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BE" w:rsidRPr="001A2622" w:rsidRDefault="00943DD8" w:rsidP="001A2622">
      <w:pPr>
        <w:spacing w:after="0" w:line="240" w:lineRule="auto"/>
        <w:jc w:val="center"/>
        <w:rPr>
          <w:rFonts w:ascii="Comic Sans MS" w:hAnsi="Comic Sans MS"/>
          <w:b/>
          <w:sz w:val="36"/>
          <w:szCs w:val="36"/>
        </w:rPr>
      </w:pPr>
      <w:r>
        <w:rPr>
          <w:rFonts w:ascii="Comic Sans MS" w:hAnsi="Comic Sans MS"/>
          <w:b/>
          <w:sz w:val="36"/>
          <w:szCs w:val="36"/>
        </w:rPr>
        <w:t>Where's T</w:t>
      </w:r>
      <w:r w:rsidR="00D5066D">
        <w:rPr>
          <w:rFonts w:ascii="Comic Sans MS" w:hAnsi="Comic Sans MS"/>
          <w:b/>
          <w:sz w:val="36"/>
          <w:szCs w:val="36"/>
        </w:rPr>
        <w:t>he Water?</w:t>
      </w:r>
      <w:r w:rsidR="005556D0">
        <w:rPr>
          <w:rFonts w:ascii="Comic Sans MS" w:hAnsi="Comic Sans MS"/>
          <w:b/>
          <w:sz w:val="36"/>
          <w:szCs w:val="36"/>
        </w:rPr>
        <w:t>!</w:t>
      </w:r>
    </w:p>
    <w:p w:rsidR="002724B1" w:rsidRPr="00E00377" w:rsidRDefault="00C376F3" w:rsidP="001A2622">
      <w:pPr>
        <w:spacing w:after="0" w:line="240" w:lineRule="auto"/>
        <w:jc w:val="center"/>
        <w:rPr>
          <w:rFonts w:ascii="Comic Sans MS" w:hAnsi="Comic Sans MS"/>
          <w:sz w:val="24"/>
          <w:szCs w:val="24"/>
        </w:rPr>
      </w:pPr>
      <w:r w:rsidRPr="00E00377">
        <w:rPr>
          <w:rFonts w:ascii="Comic Sans MS" w:hAnsi="Comic Sans MS"/>
          <w:sz w:val="24"/>
          <w:szCs w:val="24"/>
        </w:rPr>
        <w:t>Big Idea</w:t>
      </w:r>
      <w:r w:rsidR="002724B1" w:rsidRPr="00E00377">
        <w:rPr>
          <w:rFonts w:ascii="Comic Sans MS" w:hAnsi="Comic Sans MS"/>
          <w:sz w:val="24"/>
          <w:szCs w:val="24"/>
        </w:rPr>
        <w:t>s</w:t>
      </w:r>
      <w:r w:rsidRPr="00E00377">
        <w:rPr>
          <w:rFonts w:ascii="Comic Sans MS" w:hAnsi="Comic Sans MS"/>
          <w:sz w:val="24"/>
          <w:szCs w:val="24"/>
        </w:rPr>
        <w:t xml:space="preserve">: </w:t>
      </w:r>
    </w:p>
    <w:p w:rsidR="002724B1" w:rsidRPr="00E00377" w:rsidRDefault="002724B1" w:rsidP="001A2622">
      <w:pPr>
        <w:spacing w:after="0" w:line="240" w:lineRule="auto"/>
        <w:jc w:val="center"/>
        <w:rPr>
          <w:rFonts w:ascii="Comic Sans MS" w:hAnsi="Comic Sans MS"/>
          <w:sz w:val="24"/>
          <w:szCs w:val="24"/>
        </w:rPr>
      </w:pPr>
      <w:r w:rsidRPr="00E00377">
        <w:rPr>
          <w:rFonts w:ascii="Comic Sans MS" w:hAnsi="Comic Sans MS"/>
          <w:sz w:val="24"/>
          <w:szCs w:val="24"/>
        </w:rPr>
        <w:t>Plants keep more water i</w:t>
      </w:r>
      <w:r w:rsidR="00465B8B" w:rsidRPr="00E00377">
        <w:rPr>
          <w:rFonts w:ascii="Comic Sans MS" w:hAnsi="Comic Sans MS"/>
          <w:sz w:val="24"/>
          <w:szCs w:val="24"/>
        </w:rPr>
        <w:t>n certain parts.</w:t>
      </w:r>
    </w:p>
    <w:p w:rsidR="00843A65" w:rsidRPr="00E00377" w:rsidRDefault="00843A65" w:rsidP="00843A65">
      <w:pPr>
        <w:spacing w:after="0" w:line="240" w:lineRule="auto"/>
        <w:jc w:val="center"/>
        <w:rPr>
          <w:rFonts w:ascii="Comic Sans MS" w:hAnsi="Comic Sans MS"/>
          <w:sz w:val="24"/>
          <w:szCs w:val="24"/>
        </w:rPr>
      </w:pPr>
      <w:r w:rsidRPr="00E00377">
        <w:rPr>
          <w:rFonts w:ascii="Comic Sans MS" w:hAnsi="Comic Sans MS"/>
          <w:sz w:val="24"/>
          <w:szCs w:val="24"/>
        </w:rPr>
        <w:t>All living organisms consist mostly of water.</w:t>
      </w:r>
    </w:p>
    <w:p w:rsidR="00C376F3" w:rsidRPr="00E00377" w:rsidRDefault="00C376F3" w:rsidP="001A2622">
      <w:pPr>
        <w:spacing w:after="0" w:line="240" w:lineRule="auto"/>
        <w:jc w:val="center"/>
        <w:rPr>
          <w:rFonts w:ascii="Comic Sans MS" w:hAnsi="Comic Sans MS"/>
          <w:sz w:val="24"/>
          <w:szCs w:val="24"/>
        </w:rPr>
      </w:pPr>
    </w:p>
    <w:p w:rsidR="001A2622" w:rsidRPr="00E00377" w:rsidRDefault="006B38D1" w:rsidP="001A2622">
      <w:pPr>
        <w:spacing w:after="0" w:line="240" w:lineRule="auto"/>
        <w:jc w:val="center"/>
        <w:rPr>
          <w:rFonts w:ascii="Comic Sans MS" w:hAnsi="Comic Sans MS"/>
          <w:sz w:val="24"/>
          <w:szCs w:val="24"/>
        </w:rPr>
      </w:pPr>
      <w:r w:rsidRPr="00E00377">
        <w:rPr>
          <w:rFonts w:ascii="Comic Sans MS" w:hAnsi="Comic Sans MS"/>
          <w:sz w:val="24"/>
          <w:szCs w:val="24"/>
        </w:rPr>
        <w:t>Students will be given some materials and the idea</w:t>
      </w:r>
      <w:r w:rsidR="00B71B3C" w:rsidRPr="00E00377">
        <w:rPr>
          <w:rFonts w:ascii="Comic Sans MS" w:hAnsi="Comic Sans MS"/>
          <w:sz w:val="24"/>
          <w:szCs w:val="24"/>
        </w:rPr>
        <w:t xml:space="preserve"> that we are learning about water storage in plants</w:t>
      </w:r>
      <w:r w:rsidRPr="00E00377">
        <w:rPr>
          <w:rFonts w:ascii="Comic Sans MS" w:hAnsi="Comic Sans MS"/>
          <w:sz w:val="24"/>
          <w:szCs w:val="24"/>
        </w:rPr>
        <w:t>.  They will look at the materials and come up with questions t</w:t>
      </w:r>
      <w:r w:rsidR="00B71B3C" w:rsidRPr="00E00377">
        <w:rPr>
          <w:rFonts w:ascii="Comic Sans MS" w:hAnsi="Comic Sans MS"/>
          <w:sz w:val="24"/>
          <w:szCs w:val="24"/>
        </w:rPr>
        <w:t>hat could be answered about how plants store water</w:t>
      </w:r>
      <w:r w:rsidRPr="00E00377">
        <w:rPr>
          <w:rFonts w:ascii="Comic Sans MS" w:hAnsi="Comic Sans MS"/>
          <w:sz w:val="24"/>
          <w:szCs w:val="24"/>
        </w:rPr>
        <w:t xml:space="preserve"> with the materials they have been provided.  After they have a list of questions, they will create a hypothesis and design an experiment to </w:t>
      </w:r>
      <w:r w:rsidR="005556D0" w:rsidRPr="00E00377">
        <w:rPr>
          <w:rFonts w:ascii="Comic Sans MS" w:hAnsi="Comic Sans MS"/>
          <w:sz w:val="24"/>
          <w:szCs w:val="24"/>
        </w:rPr>
        <w:t xml:space="preserve">answer their chosen question.  </w:t>
      </w:r>
      <w:r w:rsidR="00C97E85" w:rsidRPr="00E00377">
        <w:rPr>
          <w:rFonts w:ascii="Comic Sans MS" w:hAnsi="Comic Sans MS"/>
          <w:sz w:val="24"/>
          <w:szCs w:val="24"/>
        </w:rPr>
        <w:t xml:space="preserve">While </w:t>
      </w:r>
      <w:r w:rsidR="00D77B89" w:rsidRPr="00E00377">
        <w:rPr>
          <w:rFonts w:ascii="Comic Sans MS" w:hAnsi="Comic Sans MS"/>
          <w:sz w:val="24"/>
          <w:szCs w:val="24"/>
        </w:rPr>
        <w:t>completing the experiment, the students will need to keep relevant, detailed data results so they can analyze their findings at the end of the experiment.</w:t>
      </w:r>
    </w:p>
    <w:p w:rsidR="002724B1" w:rsidRPr="00E00377" w:rsidRDefault="002724B1" w:rsidP="001A2622">
      <w:pPr>
        <w:spacing w:after="0" w:line="240" w:lineRule="auto"/>
        <w:jc w:val="center"/>
        <w:rPr>
          <w:rFonts w:ascii="Comic Sans MS" w:hAnsi="Comic Sans MS"/>
          <w:sz w:val="24"/>
          <w:szCs w:val="24"/>
        </w:rPr>
      </w:pPr>
    </w:p>
    <w:p w:rsidR="002724B1" w:rsidRPr="00E00377" w:rsidRDefault="002724B1" w:rsidP="001A2622">
      <w:pPr>
        <w:spacing w:after="0" w:line="240" w:lineRule="auto"/>
        <w:jc w:val="center"/>
        <w:rPr>
          <w:rFonts w:ascii="Comic Sans MS" w:hAnsi="Comic Sans MS"/>
          <w:sz w:val="24"/>
          <w:szCs w:val="24"/>
        </w:rPr>
      </w:pPr>
      <w:r w:rsidRPr="00E00377">
        <w:rPr>
          <w:rFonts w:ascii="Comic Sans MS" w:hAnsi="Comic Sans MS"/>
          <w:sz w:val="24"/>
          <w:szCs w:val="24"/>
        </w:rPr>
        <w:t>Materials Provided:</w:t>
      </w:r>
    </w:p>
    <w:p w:rsidR="002724B1" w:rsidRPr="00E00377" w:rsidRDefault="00F47939" w:rsidP="001A2622">
      <w:pPr>
        <w:spacing w:after="0" w:line="240" w:lineRule="auto"/>
        <w:jc w:val="center"/>
        <w:rPr>
          <w:rFonts w:ascii="Comic Sans MS" w:hAnsi="Comic Sans MS"/>
          <w:sz w:val="24"/>
          <w:szCs w:val="24"/>
        </w:rPr>
      </w:pPr>
      <w:r w:rsidRPr="00E00377">
        <w:rPr>
          <w:rFonts w:ascii="Comic Sans MS" w:hAnsi="Comic Sans MS"/>
          <w:sz w:val="24"/>
          <w:szCs w:val="24"/>
        </w:rPr>
        <w:t>Grapes</w:t>
      </w:r>
      <w:r w:rsidR="003406B1" w:rsidRPr="00E00377">
        <w:rPr>
          <w:rFonts w:ascii="Comic Sans MS" w:hAnsi="Comic Sans MS"/>
          <w:sz w:val="24"/>
          <w:szCs w:val="24"/>
        </w:rPr>
        <w:t xml:space="preserve"> (fruit)</w:t>
      </w:r>
    </w:p>
    <w:p w:rsidR="00F47939" w:rsidRPr="00E00377" w:rsidRDefault="001500C8" w:rsidP="001A2622">
      <w:pPr>
        <w:spacing w:after="0" w:line="240" w:lineRule="auto"/>
        <w:jc w:val="center"/>
        <w:rPr>
          <w:rFonts w:ascii="Comic Sans MS" w:hAnsi="Comic Sans MS"/>
          <w:sz w:val="24"/>
          <w:szCs w:val="24"/>
        </w:rPr>
      </w:pPr>
      <w:r w:rsidRPr="00E00377">
        <w:rPr>
          <w:rFonts w:ascii="Comic Sans MS" w:hAnsi="Comic Sans MS"/>
          <w:sz w:val="24"/>
          <w:szCs w:val="24"/>
        </w:rPr>
        <w:t>Spinach</w:t>
      </w:r>
      <w:r w:rsidR="003406B1" w:rsidRPr="00E00377">
        <w:rPr>
          <w:rFonts w:ascii="Comic Sans MS" w:hAnsi="Comic Sans MS"/>
          <w:sz w:val="24"/>
          <w:szCs w:val="24"/>
        </w:rPr>
        <w:t xml:space="preserve"> (leaves)</w:t>
      </w:r>
    </w:p>
    <w:p w:rsidR="00F47939" w:rsidRPr="00E00377" w:rsidRDefault="00F47939" w:rsidP="001A2622">
      <w:pPr>
        <w:spacing w:after="0" w:line="240" w:lineRule="auto"/>
        <w:jc w:val="center"/>
        <w:rPr>
          <w:rFonts w:ascii="Comic Sans MS" w:hAnsi="Comic Sans MS"/>
          <w:sz w:val="24"/>
          <w:szCs w:val="24"/>
        </w:rPr>
      </w:pPr>
      <w:r w:rsidRPr="00E00377">
        <w:rPr>
          <w:rFonts w:ascii="Comic Sans MS" w:hAnsi="Comic Sans MS"/>
          <w:sz w:val="24"/>
          <w:szCs w:val="24"/>
        </w:rPr>
        <w:t>Carrot</w:t>
      </w:r>
      <w:r w:rsidR="003406B1" w:rsidRPr="00E00377">
        <w:rPr>
          <w:rFonts w:ascii="Comic Sans MS" w:hAnsi="Comic Sans MS"/>
          <w:sz w:val="24"/>
          <w:szCs w:val="24"/>
        </w:rPr>
        <w:t xml:space="preserve"> (roots)</w:t>
      </w:r>
    </w:p>
    <w:p w:rsidR="000B1E5F" w:rsidRPr="00E00377" w:rsidRDefault="000B1E5F" w:rsidP="001A2622">
      <w:pPr>
        <w:spacing w:after="0" w:line="240" w:lineRule="auto"/>
        <w:jc w:val="center"/>
        <w:rPr>
          <w:rFonts w:ascii="Comic Sans MS" w:hAnsi="Comic Sans MS"/>
          <w:sz w:val="24"/>
          <w:szCs w:val="24"/>
        </w:rPr>
      </w:pPr>
      <w:r w:rsidRPr="00E00377">
        <w:rPr>
          <w:rFonts w:ascii="Comic Sans MS" w:hAnsi="Comic Sans MS"/>
          <w:sz w:val="24"/>
          <w:szCs w:val="24"/>
        </w:rPr>
        <w:t>Asparagus (stem)</w:t>
      </w:r>
    </w:p>
    <w:p w:rsidR="003406B1" w:rsidRPr="00E00377" w:rsidRDefault="003406B1" w:rsidP="001A2622">
      <w:pPr>
        <w:spacing w:after="0" w:line="240" w:lineRule="auto"/>
        <w:jc w:val="center"/>
        <w:rPr>
          <w:rFonts w:ascii="Comic Sans MS" w:hAnsi="Comic Sans MS"/>
          <w:sz w:val="24"/>
          <w:szCs w:val="24"/>
        </w:rPr>
      </w:pPr>
      <w:r w:rsidRPr="00E00377">
        <w:rPr>
          <w:rFonts w:ascii="Comic Sans MS" w:hAnsi="Comic Sans MS"/>
          <w:sz w:val="24"/>
          <w:szCs w:val="24"/>
        </w:rPr>
        <w:t>Apple (fruit)</w:t>
      </w:r>
    </w:p>
    <w:p w:rsidR="00AD0072" w:rsidRPr="00E00377" w:rsidRDefault="00AD0072" w:rsidP="001A2622">
      <w:pPr>
        <w:spacing w:after="0" w:line="240" w:lineRule="auto"/>
        <w:jc w:val="center"/>
        <w:rPr>
          <w:rFonts w:ascii="Comic Sans MS" w:hAnsi="Comic Sans MS"/>
          <w:sz w:val="24"/>
          <w:szCs w:val="24"/>
        </w:rPr>
      </w:pPr>
      <w:r w:rsidRPr="00E00377">
        <w:rPr>
          <w:rFonts w:ascii="Comic Sans MS" w:hAnsi="Comic Sans MS"/>
          <w:sz w:val="24"/>
          <w:szCs w:val="24"/>
        </w:rPr>
        <w:t>Celery (leaves)</w:t>
      </w:r>
    </w:p>
    <w:p w:rsidR="00AD0072" w:rsidRPr="00E00377" w:rsidRDefault="003406B1" w:rsidP="001A2622">
      <w:pPr>
        <w:spacing w:after="0" w:line="240" w:lineRule="auto"/>
        <w:jc w:val="center"/>
        <w:rPr>
          <w:rFonts w:ascii="Comic Sans MS" w:hAnsi="Comic Sans MS"/>
          <w:sz w:val="24"/>
          <w:szCs w:val="24"/>
        </w:rPr>
      </w:pPr>
      <w:r w:rsidRPr="00E00377">
        <w:rPr>
          <w:rFonts w:ascii="Comic Sans MS" w:hAnsi="Comic Sans MS"/>
          <w:sz w:val="24"/>
          <w:szCs w:val="24"/>
        </w:rPr>
        <w:t>Onion (roots)</w:t>
      </w:r>
    </w:p>
    <w:p w:rsidR="003406B1" w:rsidRPr="00E00377" w:rsidRDefault="003406B1" w:rsidP="001A2622">
      <w:pPr>
        <w:spacing w:after="0" w:line="240" w:lineRule="auto"/>
        <w:jc w:val="center"/>
        <w:rPr>
          <w:rFonts w:ascii="Comic Sans MS" w:hAnsi="Comic Sans MS"/>
          <w:sz w:val="24"/>
          <w:szCs w:val="24"/>
        </w:rPr>
      </w:pPr>
      <w:r w:rsidRPr="00E00377">
        <w:rPr>
          <w:rFonts w:ascii="Comic Sans MS" w:hAnsi="Comic Sans MS"/>
          <w:sz w:val="24"/>
          <w:szCs w:val="24"/>
        </w:rPr>
        <w:t>Broccoli</w:t>
      </w:r>
      <w:r w:rsidR="000B1E5F" w:rsidRPr="00E00377">
        <w:rPr>
          <w:rFonts w:ascii="Comic Sans MS" w:hAnsi="Comic Sans MS"/>
          <w:sz w:val="24"/>
          <w:szCs w:val="24"/>
        </w:rPr>
        <w:t xml:space="preserve"> (stem</w:t>
      </w:r>
      <w:r w:rsidRPr="00E00377">
        <w:rPr>
          <w:rFonts w:ascii="Comic Sans MS" w:hAnsi="Comic Sans MS"/>
          <w:sz w:val="24"/>
          <w:szCs w:val="24"/>
        </w:rPr>
        <w:t>)</w:t>
      </w:r>
    </w:p>
    <w:p w:rsidR="003406B1" w:rsidRPr="00E00377" w:rsidRDefault="00007C2A" w:rsidP="001A2622">
      <w:pPr>
        <w:spacing w:after="0" w:line="240" w:lineRule="auto"/>
        <w:jc w:val="center"/>
        <w:rPr>
          <w:rFonts w:ascii="Comic Sans MS" w:hAnsi="Comic Sans MS"/>
          <w:sz w:val="24"/>
          <w:szCs w:val="24"/>
        </w:rPr>
      </w:pPr>
      <w:r w:rsidRPr="00E00377">
        <w:rPr>
          <w:rFonts w:ascii="Comic Sans MS" w:hAnsi="Comic Sans MS"/>
          <w:sz w:val="24"/>
          <w:szCs w:val="24"/>
        </w:rPr>
        <w:t>Scale</w:t>
      </w:r>
    </w:p>
    <w:p w:rsidR="00007C2A" w:rsidRPr="00E00377" w:rsidRDefault="00007C2A" w:rsidP="00007C2A">
      <w:pPr>
        <w:spacing w:after="0" w:line="240" w:lineRule="auto"/>
        <w:jc w:val="center"/>
        <w:rPr>
          <w:rFonts w:ascii="Comic Sans MS" w:hAnsi="Comic Sans MS"/>
          <w:sz w:val="24"/>
          <w:szCs w:val="24"/>
        </w:rPr>
      </w:pPr>
      <w:r w:rsidRPr="00E00377">
        <w:rPr>
          <w:rFonts w:ascii="Comic Sans MS" w:hAnsi="Comic Sans MS"/>
          <w:sz w:val="24"/>
          <w:szCs w:val="24"/>
        </w:rPr>
        <w:t>Dehydrator</w:t>
      </w:r>
    </w:p>
    <w:p w:rsidR="00007C2A" w:rsidRPr="00E00377" w:rsidRDefault="00007C2A" w:rsidP="001A2622">
      <w:pPr>
        <w:spacing w:after="0" w:line="240" w:lineRule="auto"/>
        <w:jc w:val="center"/>
        <w:rPr>
          <w:rFonts w:ascii="Comic Sans MS" w:hAnsi="Comic Sans MS"/>
          <w:sz w:val="24"/>
          <w:szCs w:val="24"/>
        </w:rPr>
      </w:pPr>
    </w:p>
    <w:p w:rsidR="003406B1" w:rsidRPr="00E00377" w:rsidRDefault="00B71B3C" w:rsidP="001A2622">
      <w:pPr>
        <w:spacing w:after="0" w:line="240" w:lineRule="auto"/>
        <w:jc w:val="center"/>
        <w:rPr>
          <w:rFonts w:ascii="Comic Sans MS" w:hAnsi="Comic Sans MS"/>
          <w:sz w:val="24"/>
          <w:szCs w:val="24"/>
        </w:rPr>
      </w:pPr>
      <w:r w:rsidRPr="00E00377">
        <w:rPr>
          <w:rFonts w:ascii="Comic Sans MS" w:hAnsi="Comic Sans MS"/>
          <w:sz w:val="24"/>
          <w:szCs w:val="24"/>
        </w:rPr>
        <w:t>Adaptations for different age levels:</w:t>
      </w:r>
    </w:p>
    <w:p w:rsidR="00B71B3C" w:rsidRPr="00E00377" w:rsidRDefault="009A5B7F" w:rsidP="001A2622">
      <w:pPr>
        <w:spacing w:after="0" w:line="240" w:lineRule="auto"/>
        <w:jc w:val="center"/>
        <w:rPr>
          <w:rFonts w:ascii="Comic Sans MS" w:hAnsi="Comic Sans MS"/>
          <w:sz w:val="24"/>
          <w:szCs w:val="24"/>
        </w:rPr>
      </w:pPr>
      <w:r w:rsidRPr="00E00377">
        <w:rPr>
          <w:rFonts w:ascii="Comic Sans MS" w:hAnsi="Comic Sans MS"/>
          <w:sz w:val="24"/>
          <w:szCs w:val="24"/>
        </w:rPr>
        <w:t xml:space="preserve">Depending on the grade level and the class abilities, you could vary the amount of assistance you give them for this inquiry.  </w:t>
      </w:r>
      <w:r w:rsidR="00BB6613" w:rsidRPr="00E00377">
        <w:rPr>
          <w:rFonts w:ascii="Comic Sans MS" w:hAnsi="Comic Sans MS"/>
          <w:sz w:val="24"/>
          <w:szCs w:val="24"/>
        </w:rPr>
        <w:t xml:space="preserve">With Upper Elementary students who are just learning about science inquiry, it would be good to give them a pre-created worksheet with much of the design already done.  If you have already taught some inquiry lessons with them and they get the main concepts of what should be included you could leave parts out and help lead them to the right procedures when they seem to stumble.  </w:t>
      </w:r>
    </w:p>
    <w:p w:rsidR="00943DD8" w:rsidRDefault="00943DD8" w:rsidP="001A2622">
      <w:pPr>
        <w:spacing w:after="0" w:line="240" w:lineRule="auto"/>
        <w:jc w:val="center"/>
        <w:rPr>
          <w:rFonts w:ascii="Comic Sans MS" w:hAnsi="Comic Sans MS"/>
          <w:sz w:val="24"/>
          <w:szCs w:val="24"/>
        </w:rPr>
      </w:pPr>
    </w:p>
    <w:p w:rsidR="00147231" w:rsidRPr="00E00377" w:rsidRDefault="00147231" w:rsidP="001A2622">
      <w:pPr>
        <w:spacing w:after="0" w:line="240" w:lineRule="auto"/>
        <w:jc w:val="center"/>
        <w:rPr>
          <w:rFonts w:ascii="Comic Sans MS" w:hAnsi="Comic Sans MS"/>
          <w:sz w:val="24"/>
          <w:szCs w:val="24"/>
        </w:rPr>
      </w:pPr>
    </w:p>
    <w:p w:rsidR="00943DD8" w:rsidRPr="00E00377" w:rsidRDefault="00943DD8" w:rsidP="001A2622">
      <w:pPr>
        <w:spacing w:after="0" w:line="240" w:lineRule="auto"/>
        <w:jc w:val="center"/>
        <w:rPr>
          <w:rFonts w:ascii="Comic Sans MS" w:hAnsi="Comic Sans MS"/>
          <w:sz w:val="24"/>
          <w:szCs w:val="24"/>
        </w:rPr>
      </w:pPr>
      <w:r w:rsidRPr="00E00377">
        <w:rPr>
          <w:rFonts w:ascii="Comic Sans MS" w:hAnsi="Comic Sans MS"/>
          <w:sz w:val="24"/>
          <w:szCs w:val="24"/>
        </w:rPr>
        <w:t>For my lesson, I will assume that students are very new to scientific inquiry.</w:t>
      </w:r>
    </w:p>
    <w:p w:rsidR="00943DD8" w:rsidRPr="00E00377" w:rsidRDefault="00943DD8" w:rsidP="001A2622">
      <w:pPr>
        <w:spacing w:after="0" w:line="240" w:lineRule="auto"/>
        <w:jc w:val="center"/>
        <w:rPr>
          <w:rFonts w:ascii="Comic Sans MS" w:hAnsi="Comic Sans MS"/>
          <w:sz w:val="24"/>
          <w:szCs w:val="24"/>
        </w:rPr>
      </w:pPr>
    </w:p>
    <w:p w:rsidR="00943DD8" w:rsidRDefault="00943DD8" w:rsidP="001A2622">
      <w:pPr>
        <w:spacing w:after="0" w:line="240" w:lineRule="auto"/>
        <w:jc w:val="center"/>
        <w:rPr>
          <w:rFonts w:ascii="Comic Sans MS" w:hAnsi="Comic Sans MS"/>
          <w:sz w:val="24"/>
          <w:szCs w:val="24"/>
        </w:rPr>
      </w:pPr>
    </w:p>
    <w:p w:rsidR="003F36C9" w:rsidRDefault="003F36C9" w:rsidP="001A2622">
      <w:pPr>
        <w:spacing w:after="0" w:line="240" w:lineRule="auto"/>
        <w:jc w:val="center"/>
        <w:rPr>
          <w:rFonts w:ascii="Comic Sans MS" w:hAnsi="Comic Sans MS"/>
          <w:sz w:val="24"/>
          <w:szCs w:val="24"/>
        </w:rPr>
      </w:pPr>
    </w:p>
    <w:p w:rsidR="003F36C9" w:rsidRDefault="003F36C9" w:rsidP="001A2622">
      <w:pPr>
        <w:spacing w:after="0" w:line="240" w:lineRule="auto"/>
        <w:jc w:val="center"/>
        <w:rPr>
          <w:rFonts w:ascii="Comic Sans MS" w:hAnsi="Comic Sans MS"/>
          <w:sz w:val="24"/>
          <w:szCs w:val="24"/>
        </w:rPr>
      </w:pPr>
    </w:p>
    <w:p w:rsidR="003F36C9" w:rsidRDefault="003F36C9" w:rsidP="003F36C9">
      <w:pPr>
        <w:spacing w:after="0" w:line="240" w:lineRule="auto"/>
        <w:jc w:val="right"/>
        <w:rPr>
          <w:rFonts w:ascii="Comic Sans MS" w:hAnsi="Comic Sans MS"/>
          <w:sz w:val="24"/>
          <w:szCs w:val="24"/>
        </w:rPr>
      </w:pPr>
    </w:p>
    <w:p w:rsidR="003F36C9" w:rsidRDefault="003F36C9" w:rsidP="003F36C9">
      <w:pPr>
        <w:spacing w:after="0" w:line="240" w:lineRule="auto"/>
        <w:jc w:val="right"/>
        <w:rPr>
          <w:rFonts w:ascii="Comic Sans MS" w:hAnsi="Comic Sans MS"/>
          <w:b/>
        </w:rPr>
      </w:pPr>
      <w:r>
        <w:rPr>
          <w:noProof/>
        </w:rPr>
        <w:lastRenderedPageBreak/>
        <w:drawing>
          <wp:anchor distT="0" distB="0" distL="114300" distR="114300" simplePos="0" relativeHeight="251658240" behindDoc="1" locked="0" layoutInCell="1" allowOverlap="1">
            <wp:simplePos x="0" y="0"/>
            <wp:positionH relativeFrom="column">
              <wp:posOffset>41910</wp:posOffset>
            </wp:positionH>
            <wp:positionV relativeFrom="paragraph">
              <wp:posOffset>-302895</wp:posOffset>
            </wp:positionV>
            <wp:extent cx="1428750" cy="1432560"/>
            <wp:effectExtent l="19050" t="0" r="0" b="0"/>
            <wp:wrapTight wrapText="bothSides">
              <wp:wrapPolygon edited="0">
                <wp:start x="-288" y="0"/>
                <wp:lineTo x="-288" y="21255"/>
                <wp:lineTo x="21600" y="21255"/>
                <wp:lineTo x="21600" y="0"/>
                <wp:lineTo x="-288" y="0"/>
              </wp:wrapPolygon>
            </wp:wrapTight>
            <wp:docPr id="1" name="Picture 3" descr="C:\Users\Jennifer Legat\Desktop\plant-in-wate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ifer Legat\Desktop\plant-in-water-150x150.jpg"/>
                    <pic:cNvPicPr>
                      <a:picLocks noChangeAspect="1" noChangeArrowheads="1"/>
                    </pic:cNvPicPr>
                  </pic:nvPicPr>
                  <pic:blipFill>
                    <a:blip r:embed="rId7" cstate="print"/>
                    <a:srcRect/>
                    <a:stretch>
                      <a:fillRect/>
                    </a:stretch>
                  </pic:blipFill>
                  <pic:spPr bwMode="auto">
                    <a:xfrm>
                      <a:off x="0" y="0"/>
                      <a:ext cx="1428750" cy="1432560"/>
                    </a:xfrm>
                    <a:prstGeom prst="rect">
                      <a:avLst/>
                    </a:prstGeom>
                    <a:noFill/>
                    <a:ln w="9525">
                      <a:noFill/>
                      <a:miter lim="800000"/>
                      <a:headEnd/>
                      <a:tailEnd/>
                    </a:ln>
                  </pic:spPr>
                </pic:pic>
              </a:graphicData>
            </a:graphic>
          </wp:anchor>
        </w:drawing>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9" type="#_x0000_t156" style="position:absolute;left:0;text-align:left;margin-left:119pt;margin-top:-10.1pt;width:278.4pt;height:91.8pt;z-index:-251650048;mso-position-horizontal-relative:text;mso-position-vertical-relative:text" fillcolor="#99f" stroked="f">
            <v:fill color2="#099" focus="100%" type="gradient"/>
            <v:shadow on="t" color="silver" opacity="52429f" offset="3pt,3pt"/>
            <v:textpath style="font-family:&quot;Comic Sans MS&quot;;font-weight:bold;v-text-kern:t" trim="t" fitpath="t" xscale="f" string="Where's&#10;The Water?"/>
            <w10:wrap type="square"/>
          </v:shape>
        </w:pict>
      </w:r>
    </w:p>
    <w:p w:rsidR="003F36C9" w:rsidRDefault="003F36C9" w:rsidP="003F36C9">
      <w:pPr>
        <w:spacing w:after="0" w:line="240" w:lineRule="auto"/>
        <w:jc w:val="right"/>
        <w:rPr>
          <w:rFonts w:ascii="Comic Sans MS" w:hAnsi="Comic Sans MS"/>
          <w:b/>
        </w:rPr>
      </w:pPr>
    </w:p>
    <w:p w:rsidR="003F36C9" w:rsidRPr="003F36C9" w:rsidRDefault="003F36C9" w:rsidP="00876CB3">
      <w:pPr>
        <w:spacing w:after="0" w:line="240" w:lineRule="auto"/>
        <w:rPr>
          <w:rFonts w:ascii="Comic Sans MS" w:hAnsi="Comic Sans MS"/>
        </w:rPr>
      </w:pPr>
    </w:p>
    <w:p w:rsidR="003F36C9" w:rsidRDefault="003F36C9" w:rsidP="00876CB3">
      <w:pPr>
        <w:spacing w:after="0" w:line="240" w:lineRule="auto"/>
        <w:rPr>
          <w:rFonts w:ascii="Comic Sans MS" w:hAnsi="Comic Sans MS"/>
          <w:b/>
        </w:rPr>
      </w:pPr>
    </w:p>
    <w:p w:rsidR="003F36C9" w:rsidRDefault="003F36C9" w:rsidP="00876CB3">
      <w:pPr>
        <w:spacing w:after="0" w:line="240" w:lineRule="auto"/>
        <w:rPr>
          <w:rFonts w:ascii="Comic Sans MS" w:hAnsi="Comic Sans MS"/>
          <w:b/>
        </w:rPr>
      </w:pPr>
    </w:p>
    <w:p w:rsidR="003F36C9" w:rsidRDefault="003F36C9" w:rsidP="00876CB3">
      <w:pPr>
        <w:spacing w:after="0" w:line="240" w:lineRule="auto"/>
        <w:rPr>
          <w:rFonts w:ascii="Comic Sans MS" w:hAnsi="Comic Sans MS"/>
          <w:b/>
        </w:rPr>
      </w:pPr>
    </w:p>
    <w:p w:rsidR="008F4229" w:rsidRPr="002D6E87" w:rsidRDefault="00A53772" w:rsidP="00876CB3">
      <w:pPr>
        <w:spacing w:after="0" w:line="240" w:lineRule="auto"/>
        <w:rPr>
          <w:rFonts w:ascii="Comic Sans MS" w:hAnsi="Comic Sans MS"/>
        </w:rPr>
      </w:pPr>
      <w:r w:rsidRPr="002D6E87">
        <w:rPr>
          <w:rFonts w:ascii="Comic Sans MS" w:hAnsi="Comic Sans MS"/>
          <w:b/>
        </w:rPr>
        <w:t>Background</w:t>
      </w:r>
      <w:r w:rsidR="008F4229" w:rsidRPr="002D6E87">
        <w:rPr>
          <w:rFonts w:ascii="Comic Sans MS" w:hAnsi="Comic Sans MS"/>
        </w:rPr>
        <w:t xml:space="preserve">: </w:t>
      </w:r>
      <w:r w:rsidRPr="002D6E87">
        <w:rPr>
          <w:rFonts w:ascii="Comic Sans MS" w:hAnsi="Comic Sans MS"/>
        </w:rPr>
        <w:t xml:space="preserve">We have been learning about the different parts of a plant and their functions.  We </w:t>
      </w:r>
      <w:r w:rsidR="00623DEA" w:rsidRPr="002D6E87">
        <w:rPr>
          <w:rFonts w:ascii="Comic Sans MS" w:hAnsi="Comic Sans MS"/>
        </w:rPr>
        <w:t>have also learned</w:t>
      </w:r>
      <w:r w:rsidRPr="002D6E87">
        <w:rPr>
          <w:rFonts w:ascii="Comic Sans MS" w:hAnsi="Comic Sans MS"/>
        </w:rPr>
        <w:t xml:space="preserve"> that there i</w:t>
      </w:r>
      <w:r w:rsidR="00423E10" w:rsidRPr="002D6E87">
        <w:rPr>
          <w:rFonts w:ascii="Comic Sans MS" w:hAnsi="Comic Sans MS"/>
        </w:rPr>
        <w:t>s water in all living organisms.</w:t>
      </w:r>
      <w:r w:rsidRPr="002D6E87">
        <w:rPr>
          <w:rFonts w:ascii="Comic Sans MS" w:hAnsi="Comic Sans MS"/>
        </w:rPr>
        <w:t xml:space="preserve">  </w:t>
      </w:r>
    </w:p>
    <w:p w:rsidR="00131E81" w:rsidRPr="002D6E87" w:rsidRDefault="00131E81" w:rsidP="00876CB3">
      <w:pPr>
        <w:spacing w:after="0" w:line="240" w:lineRule="auto"/>
        <w:rPr>
          <w:rFonts w:ascii="Comic Sans MS" w:hAnsi="Comic Sans MS"/>
        </w:rPr>
      </w:pPr>
      <w:r w:rsidRPr="002D6E87">
        <w:rPr>
          <w:rFonts w:ascii="Comic Sans MS" w:hAnsi="Comic Sans MS"/>
          <w:b/>
        </w:rPr>
        <w:t>Aim of Investigation</w:t>
      </w:r>
      <w:r w:rsidRPr="002D6E87">
        <w:rPr>
          <w:rFonts w:ascii="Comic Sans MS" w:hAnsi="Comic Sans MS"/>
        </w:rPr>
        <w:t>: In this investigation, we will try to find out if plants store water equally amongst all of their parts or if some parts function better as water storage areas.</w:t>
      </w:r>
    </w:p>
    <w:p w:rsidR="00943DD8" w:rsidRPr="002D6E87" w:rsidRDefault="00876CB3" w:rsidP="00876CB3">
      <w:pPr>
        <w:spacing w:after="0" w:line="240" w:lineRule="auto"/>
        <w:rPr>
          <w:rFonts w:ascii="Comic Sans MS" w:hAnsi="Comic Sans MS"/>
        </w:rPr>
      </w:pPr>
      <w:r w:rsidRPr="002D6E87">
        <w:rPr>
          <w:rFonts w:ascii="Comic Sans MS" w:hAnsi="Comic Sans MS"/>
          <w:b/>
        </w:rPr>
        <w:t>Experimental Question</w:t>
      </w:r>
      <w:r w:rsidRPr="002D6E87">
        <w:rPr>
          <w:rFonts w:ascii="Comic Sans MS" w:hAnsi="Comic Sans MS"/>
        </w:rPr>
        <w:t xml:space="preserve">: </w:t>
      </w:r>
      <w:r w:rsidR="00423E10" w:rsidRPr="002D6E87">
        <w:rPr>
          <w:rFonts w:ascii="Comic Sans MS" w:hAnsi="Comic Sans MS"/>
        </w:rPr>
        <w:t>Do all parts of a plant contain the same amount of water</w:t>
      </w:r>
      <w:r w:rsidR="002C78EB" w:rsidRPr="002D6E87">
        <w:rPr>
          <w:rFonts w:ascii="Comic Sans MS" w:hAnsi="Comic Sans MS"/>
        </w:rPr>
        <w:t>?</w:t>
      </w:r>
    </w:p>
    <w:p w:rsidR="002C78EB" w:rsidRPr="002D6E87" w:rsidRDefault="002C78EB" w:rsidP="00876CB3">
      <w:pPr>
        <w:spacing w:after="0" w:line="240" w:lineRule="auto"/>
        <w:rPr>
          <w:rFonts w:ascii="Comic Sans MS" w:hAnsi="Comic Sans MS"/>
        </w:rPr>
      </w:pPr>
      <w:r w:rsidRPr="002D6E87">
        <w:rPr>
          <w:rFonts w:ascii="Comic Sans MS" w:hAnsi="Comic Sans MS"/>
          <w:b/>
        </w:rPr>
        <w:t>State Your Hypothesis</w:t>
      </w:r>
      <w:r w:rsidRPr="002D6E87">
        <w:rPr>
          <w:rFonts w:ascii="Comic Sans MS" w:hAnsi="Comic Sans MS"/>
        </w:rPr>
        <w:t>:</w:t>
      </w:r>
      <w:r w:rsidR="0049578E" w:rsidRPr="002D6E87">
        <w:rPr>
          <w:rFonts w:ascii="Comic Sans MS" w:hAnsi="Comic Sans MS"/>
        </w:rPr>
        <w:t xml:space="preserve"> (What do yo</w:t>
      </w:r>
      <w:r w:rsidR="0060044A" w:rsidRPr="002D6E87">
        <w:rPr>
          <w:rFonts w:ascii="Comic Sans MS" w:hAnsi="Comic Sans MS"/>
        </w:rPr>
        <w:t>u predict is the answer and why</w:t>
      </w:r>
      <w:r w:rsidR="0049578E" w:rsidRPr="002D6E87">
        <w:rPr>
          <w:rFonts w:ascii="Comic Sans MS" w:hAnsi="Comic Sans MS"/>
        </w:rPr>
        <w:t>?)</w:t>
      </w:r>
      <w:r w:rsidRPr="002D6E87">
        <w:rPr>
          <w:rFonts w:ascii="Comic Sans MS" w:hAnsi="Comic Sans MS"/>
        </w:rPr>
        <w:t xml:space="preserve"> _____________________________________________________________________________________</w:t>
      </w:r>
      <w:r w:rsidR="0049578E" w:rsidRPr="002D6E87">
        <w:rPr>
          <w:rFonts w:ascii="Comic Sans MS" w:hAnsi="Comic Sans MS"/>
        </w:rPr>
        <w:t>_______________________________________</w:t>
      </w:r>
      <w:r w:rsidR="002D6E87" w:rsidRPr="002D6E87">
        <w:rPr>
          <w:rFonts w:ascii="Comic Sans MS" w:hAnsi="Comic Sans MS"/>
        </w:rPr>
        <w:t>__________</w:t>
      </w:r>
    </w:p>
    <w:p w:rsidR="002C78EB" w:rsidRPr="002D6E87" w:rsidRDefault="003F36C9" w:rsidP="00876CB3">
      <w:pPr>
        <w:spacing w:after="0" w:line="240" w:lineRule="auto"/>
        <w:rPr>
          <w:rFonts w:ascii="Comic Sans MS" w:hAnsi="Comic Sans MS"/>
        </w:rPr>
      </w:pPr>
      <w:r w:rsidRPr="002D6E87">
        <w:rPr>
          <w:rFonts w:ascii="Comic Sans MS" w:hAnsi="Comic Sans MS"/>
          <w:b/>
          <w:noProof/>
          <w:u w:val="single"/>
          <w:lang w:eastAsia="zh-TW"/>
        </w:rPr>
        <w:pict>
          <v:rect id="_x0000_s1026" style="position:absolute;margin-left:325.6pt;margin-top:217.35pt;width:132.85pt;height:132.55pt;z-index:-251656192;mso-wrap-distance-left:18pt;mso-wrap-distance-top:7.2pt;mso-wrap-distance-right:7.2pt;mso-wrap-distance-bottom:7.2pt;mso-position-horizontal-relative:margin;mso-position-vertical-relative:margin;mso-width-relative:margin;mso-height-relative:margin;v-text-anchor:middle" wrapcoords="-122 -122 -122 21478 21722 21478 21722 -122 -122 -122" o:allowincell="f" fillcolor="#00b0f0" strokecolor="black [3213]" strokeweight="1pt">
            <v:imagedata embosscolor="shadow add(51)"/>
            <v:shadow type="perspective" color="#205867 [1608]" opacity=".5" offset="1pt" offset2="-1pt"/>
            <o:extrusion v:ext="view" color="#8bb1e2 [1343]" rotationangle="25,-25" viewpoint="0,0" viewpointorigin="0,0" skewangle="0" skewamt="0" lightposition="-50000,-50000" lightposition2="50000" type="perspective"/>
            <v:textbox style="mso-next-textbox:#_x0000_s1026" inset="16.56pt,7.2pt,16.56pt,7.2pt">
              <w:txbxContent>
                <w:p w:rsidR="00377BEC" w:rsidRDefault="00377BEC" w:rsidP="00377BEC">
                  <w:pPr>
                    <w:spacing w:after="0" w:line="240" w:lineRule="auto"/>
                    <w:rPr>
                      <w:rFonts w:ascii="Comic Sans MS" w:hAnsi="Comic Sans MS"/>
                      <w:sz w:val="24"/>
                      <w:szCs w:val="24"/>
                    </w:rPr>
                  </w:pPr>
                  <w:r>
                    <w:rPr>
                      <w:rFonts w:ascii="Comic Sans MS" w:hAnsi="Comic Sans MS"/>
                      <w:b/>
                      <w:sz w:val="24"/>
                      <w:szCs w:val="24"/>
                      <w:u w:val="single"/>
                    </w:rPr>
                    <w:t>Materials</w:t>
                  </w:r>
                  <w:r>
                    <w:rPr>
                      <w:rFonts w:ascii="Comic Sans MS" w:hAnsi="Comic Sans MS"/>
                      <w:sz w:val="24"/>
                      <w:szCs w:val="24"/>
                    </w:rPr>
                    <w:t>:</w:t>
                  </w:r>
                </w:p>
                <w:p w:rsidR="00377BEC" w:rsidRPr="00377BEC" w:rsidRDefault="00377BEC" w:rsidP="00377BEC">
                  <w:pPr>
                    <w:pStyle w:val="ListParagraph"/>
                    <w:numPr>
                      <w:ilvl w:val="0"/>
                      <w:numId w:val="1"/>
                    </w:numPr>
                    <w:spacing w:after="0" w:line="240" w:lineRule="auto"/>
                    <w:ind w:left="360" w:hanging="180"/>
                    <w:rPr>
                      <w:rFonts w:ascii="Comic Sans MS" w:hAnsi="Comic Sans MS"/>
                      <w:sz w:val="24"/>
                      <w:szCs w:val="24"/>
                    </w:rPr>
                  </w:pPr>
                  <w:r w:rsidRPr="00377BEC">
                    <w:rPr>
                      <w:rFonts w:ascii="Comic Sans MS" w:hAnsi="Comic Sans MS"/>
                      <w:sz w:val="24"/>
                      <w:szCs w:val="24"/>
                    </w:rPr>
                    <w:t>1 Root</w:t>
                  </w:r>
                </w:p>
                <w:p w:rsidR="00377BEC" w:rsidRPr="00377BEC" w:rsidRDefault="00377BEC" w:rsidP="00377BEC">
                  <w:pPr>
                    <w:pStyle w:val="ListParagraph"/>
                    <w:numPr>
                      <w:ilvl w:val="0"/>
                      <w:numId w:val="1"/>
                    </w:numPr>
                    <w:spacing w:after="0" w:line="240" w:lineRule="auto"/>
                    <w:ind w:left="360" w:hanging="180"/>
                    <w:rPr>
                      <w:rFonts w:ascii="Comic Sans MS" w:hAnsi="Comic Sans MS"/>
                      <w:sz w:val="24"/>
                      <w:szCs w:val="24"/>
                    </w:rPr>
                  </w:pPr>
                  <w:r w:rsidRPr="00377BEC">
                    <w:rPr>
                      <w:rFonts w:ascii="Comic Sans MS" w:hAnsi="Comic Sans MS"/>
                      <w:sz w:val="24"/>
                      <w:szCs w:val="24"/>
                    </w:rPr>
                    <w:t>1 Stem</w:t>
                  </w:r>
                </w:p>
                <w:p w:rsidR="00377BEC" w:rsidRPr="00377BEC" w:rsidRDefault="00377BEC" w:rsidP="00377BEC">
                  <w:pPr>
                    <w:pStyle w:val="ListParagraph"/>
                    <w:numPr>
                      <w:ilvl w:val="0"/>
                      <w:numId w:val="1"/>
                    </w:numPr>
                    <w:spacing w:after="0" w:line="240" w:lineRule="auto"/>
                    <w:ind w:left="360" w:hanging="180"/>
                    <w:rPr>
                      <w:rFonts w:ascii="Comic Sans MS" w:hAnsi="Comic Sans MS"/>
                      <w:sz w:val="24"/>
                      <w:szCs w:val="24"/>
                    </w:rPr>
                  </w:pPr>
                  <w:r w:rsidRPr="00377BEC">
                    <w:rPr>
                      <w:rFonts w:ascii="Comic Sans MS" w:hAnsi="Comic Sans MS"/>
                      <w:sz w:val="24"/>
                      <w:szCs w:val="24"/>
                    </w:rPr>
                    <w:t>1 Leaf</w:t>
                  </w:r>
                </w:p>
                <w:p w:rsidR="00377BEC" w:rsidRPr="00377BEC" w:rsidRDefault="00377BEC" w:rsidP="00377BEC">
                  <w:pPr>
                    <w:pStyle w:val="ListParagraph"/>
                    <w:numPr>
                      <w:ilvl w:val="0"/>
                      <w:numId w:val="1"/>
                    </w:numPr>
                    <w:spacing w:after="0" w:line="240" w:lineRule="auto"/>
                    <w:ind w:left="360" w:hanging="180"/>
                    <w:rPr>
                      <w:rFonts w:ascii="Comic Sans MS" w:hAnsi="Comic Sans MS"/>
                      <w:sz w:val="24"/>
                      <w:szCs w:val="24"/>
                    </w:rPr>
                  </w:pPr>
                  <w:r w:rsidRPr="00377BEC">
                    <w:rPr>
                      <w:rFonts w:ascii="Comic Sans MS" w:hAnsi="Comic Sans MS"/>
                      <w:sz w:val="24"/>
                      <w:szCs w:val="24"/>
                    </w:rPr>
                    <w:t>1 Fruit</w:t>
                  </w:r>
                </w:p>
                <w:p w:rsidR="00377BEC" w:rsidRPr="00377BEC" w:rsidRDefault="00377BEC" w:rsidP="00377BEC">
                  <w:pPr>
                    <w:pStyle w:val="ListParagraph"/>
                    <w:numPr>
                      <w:ilvl w:val="0"/>
                      <w:numId w:val="1"/>
                    </w:numPr>
                    <w:spacing w:after="0" w:line="240" w:lineRule="auto"/>
                    <w:ind w:left="360" w:hanging="180"/>
                    <w:rPr>
                      <w:rFonts w:ascii="Comic Sans MS" w:hAnsi="Comic Sans MS"/>
                      <w:sz w:val="24"/>
                      <w:szCs w:val="24"/>
                    </w:rPr>
                  </w:pPr>
                  <w:r w:rsidRPr="00377BEC">
                    <w:rPr>
                      <w:rFonts w:ascii="Comic Sans MS" w:hAnsi="Comic Sans MS"/>
                      <w:sz w:val="24"/>
                      <w:szCs w:val="24"/>
                    </w:rPr>
                    <w:t>Scale</w:t>
                  </w:r>
                </w:p>
                <w:p w:rsidR="00377BEC" w:rsidRPr="00377BEC" w:rsidRDefault="00377BEC" w:rsidP="00377BEC">
                  <w:pPr>
                    <w:pStyle w:val="ListParagraph"/>
                    <w:numPr>
                      <w:ilvl w:val="0"/>
                      <w:numId w:val="1"/>
                    </w:numPr>
                    <w:spacing w:after="0" w:line="240" w:lineRule="auto"/>
                    <w:ind w:left="360" w:hanging="180"/>
                    <w:rPr>
                      <w:rFonts w:ascii="Comic Sans MS" w:hAnsi="Comic Sans MS"/>
                      <w:sz w:val="24"/>
                      <w:szCs w:val="24"/>
                    </w:rPr>
                  </w:pPr>
                  <w:r w:rsidRPr="00377BEC">
                    <w:rPr>
                      <w:rFonts w:ascii="Comic Sans MS" w:hAnsi="Comic Sans MS"/>
                      <w:sz w:val="24"/>
                      <w:szCs w:val="24"/>
                    </w:rPr>
                    <w:t>Dehydrator</w:t>
                  </w:r>
                </w:p>
                <w:p w:rsidR="00377BEC" w:rsidRPr="00377BEC" w:rsidRDefault="00377BEC" w:rsidP="00377BEC">
                  <w:pPr>
                    <w:rPr>
                      <w:szCs w:val="28"/>
                    </w:rPr>
                  </w:pPr>
                </w:p>
              </w:txbxContent>
            </v:textbox>
            <w10:wrap type="tight" anchorx="margin" anchory="margin"/>
          </v:rect>
        </w:pict>
      </w:r>
      <w:r w:rsidR="001B3942" w:rsidRPr="002D6E87">
        <w:rPr>
          <w:rFonts w:ascii="Comic Sans MS" w:hAnsi="Comic Sans MS"/>
          <w:b/>
        </w:rPr>
        <w:t>Procedure</w:t>
      </w:r>
      <w:r w:rsidR="001B3942" w:rsidRPr="002D6E87">
        <w:rPr>
          <w:rFonts w:ascii="Comic Sans MS" w:hAnsi="Comic Sans MS"/>
        </w:rPr>
        <w:t>:</w:t>
      </w:r>
    </w:p>
    <w:p w:rsidR="001B3942" w:rsidRPr="002D6E87" w:rsidRDefault="00F838A7" w:rsidP="007E16D5">
      <w:pPr>
        <w:pStyle w:val="ListParagraph"/>
        <w:numPr>
          <w:ilvl w:val="0"/>
          <w:numId w:val="2"/>
        </w:numPr>
        <w:spacing w:after="0" w:line="240" w:lineRule="auto"/>
        <w:rPr>
          <w:rFonts w:ascii="Comic Sans MS" w:hAnsi="Comic Sans MS"/>
        </w:rPr>
      </w:pPr>
      <w:r w:rsidRPr="002D6E87">
        <w:rPr>
          <w:rFonts w:ascii="Comic Sans MS" w:hAnsi="Comic Sans MS"/>
        </w:rPr>
        <w:t>Weigh your root, stem, leaf, and fruit on the scale and record your findings on the data chart.</w:t>
      </w:r>
    </w:p>
    <w:p w:rsidR="00F838A7" w:rsidRPr="002D6E87" w:rsidRDefault="00A567A1" w:rsidP="007E16D5">
      <w:pPr>
        <w:pStyle w:val="ListParagraph"/>
        <w:numPr>
          <w:ilvl w:val="0"/>
          <w:numId w:val="2"/>
        </w:numPr>
        <w:spacing w:after="0" w:line="240" w:lineRule="auto"/>
        <w:rPr>
          <w:rFonts w:ascii="Comic Sans MS" w:hAnsi="Comic Sans MS"/>
        </w:rPr>
      </w:pPr>
      <w:r w:rsidRPr="002D6E87">
        <w:rPr>
          <w:rFonts w:ascii="Comic Sans MS" w:hAnsi="Comic Sans MS"/>
        </w:rPr>
        <w:t>Cut your root, stem, leaf, and fruit into thinner pieces if necessary.</w:t>
      </w:r>
    </w:p>
    <w:p w:rsidR="00A567A1" w:rsidRPr="002D6E87" w:rsidRDefault="00003376" w:rsidP="007E16D5">
      <w:pPr>
        <w:pStyle w:val="ListParagraph"/>
        <w:numPr>
          <w:ilvl w:val="0"/>
          <w:numId w:val="2"/>
        </w:numPr>
        <w:spacing w:after="0" w:line="240" w:lineRule="auto"/>
        <w:rPr>
          <w:rFonts w:ascii="Comic Sans MS" w:hAnsi="Comic Sans MS"/>
        </w:rPr>
      </w:pPr>
      <w:r w:rsidRPr="002D6E87">
        <w:rPr>
          <w:rFonts w:ascii="Comic Sans MS" w:hAnsi="Comic Sans MS"/>
        </w:rPr>
        <w:t xml:space="preserve">Place </w:t>
      </w:r>
      <w:r w:rsidR="000A69CA" w:rsidRPr="002D6E87">
        <w:rPr>
          <w:rFonts w:ascii="Comic Sans MS" w:hAnsi="Comic Sans MS"/>
        </w:rPr>
        <w:t xml:space="preserve">the pieces of </w:t>
      </w:r>
      <w:r w:rsidR="007E16D5" w:rsidRPr="002D6E87">
        <w:rPr>
          <w:rFonts w:ascii="Comic Sans MS" w:hAnsi="Comic Sans MS"/>
        </w:rPr>
        <w:t xml:space="preserve">root, stem, leaf, and fruit </w:t>
      </w:r>
      <w:r w:rsidR="00F56A5A" w:rsidRPr="002D6E87">
        <w:rPr>
          <w:rFonts w:ascii="Comic Sans MS" w:hAnsi="Comic Sans MS"/>
        </w:rPr>
        <w:t>onto the sheet to be put in the dehydrator by the teacher.</w:t>
      </w:r>
    </w:p>
    <w:p w:rsidR="00781E08" w:rsidRPr="002D6E87" w:rsidRDefault="005A1ADD" w:rsidP="007E16D5">
      <w:pPr>
        <w:pStyle w:val="ListParagraph"/>
        <w:numPr>
          <w:ilvl w:val="0"/>
          <w:numId w:val="2"/>
        </w:numPr>
        <w:spacing w:after="0" w:line="240" w:lineRule="auto"/>
        <w:rPr>
          <w:rFonts w:ascii="Comic Sans MS" w:hAnsi="Comic Sans MS"/>
        </w:rPr>
      </w:pPr>
      <w:r w:rsidRPr="002D6E87">
        <w:rPr>
          <w:rFonts w:ascii="Comic Sans MS" w:hAnsi="Comic Sans MS"/>
        </w:rPr>
        <w:t>Once the dehydrator has finished, take your root, stem, leaf, and fruit and weigh them again and record your findings on the data chart.</w:t>
      </w:r>
    </w:p>
    <w:p w:rsidR="001D70EC" w:rsidRPr="002D6E87" w:rsidRDefault="003F36C9" w:rsidP="007E16D5">
      <w:pPr>
        <w:pStyle w:val="ListParagraph"/>
        <w:numPr>
          <w:ilvl w:val="0"/>
          <w:numId w:val="2"/>
        </w:numPr>
        <w:spacing w:after="0" w:line="240" w:lineRule="auto"/>
        <w:rPr>
          <w:rFonts w:ascii="Comic Sans MS" w:hAnsi="Comic Sans MS"/>
        </w:rPr>
      </w:pPr>
      <w:r w:rsidRPr="002D6E87">
        <w:rPr>
          <w:rFonts w:ascii="Comic Sans MS" w:hAnsi="Comic Sans MS"/>
          <w:noProof/>
          <w:lang w:eastAsia="zh-TW"/>
        </w:rPr>
        <w:pict>
          <v:rect id="_x0000_s1028" style="position:absolute;left:0;text-align:left;margin-left:277.6pt;margin-top:415.25pt;width:179.2pt;height:54.6pt;flip:x;z-index:-251652096;mso-wrap-distance-top:7.2pt;mso-wrap-distance-bottom:7.2pt;mso-position-horizontal-relative:margin;mso-position-vertical-relative:margin;mso-width-relative:margin;v-text-anchor:middle" wrapcoords="-75 -195 -75 21600 21675 21600 21675 -195 -75 -195" o:allowincell="f" fillcolor="#00b0f0" strokecolor="black [3213]" strokeweight="1.5pt">
            <v:shadow color="#f79646 [3209]" opacity=".5" offset="-15pt,0" offset2="-18pt,12pt"/>
            <v:textbox style="mso-next-textbox:#_x0000_s1028" inset=",7.2pt,,7.2pt">
              <w:txbxContent>
                <w:p w:rsidR="00D0392F" w:rsidRPr="00D0392F" w:rsidRDefault="00D0392F">
                  <w:pPr>
                    <w:rPr>
                      <w:rFonts w:eastAsiaTheme="minorEastAsia"/>
                      <w:sz w:val="20"/>
                      <w:szCs w:val="20"/>
                    </w:rPr>
                  </w:pPr>
                  <m:oMathPara>
                    <m:oMath>
                      <m:f>
                        <m:fPr>
                          <m:ctrlPr>
                            <w:rPr>
                              <w:rFonts w:ascii="Cambria Math" w:hAnsi="Cambria Math"/>
                              <w:iCs/>
                              <w:sz w:val="28"/>
                              <w:szCs w:val="28"/>
                            </w:rPr>
                          </m:ctrlPr>
                        </m:fPr>
                        <m:num>
                          <m:r>
                            <m:rPr>
                              <m:sty m:val="p"/>
                            </m:rPr>
                            <w:rPr>
                              <w:rFonts w:ascii="Cambria Math" w:hAnsi="Cambria Math" w:cs="Cambria Math"/>
                              <w:sz w:val="28"/>
                              <w:szCs w:val="28"/>
                            </w:rPr>
                            <m:t>Total Water</m:t>
                          </m:r>
                          <m:r>
                            <m:rPr>
                              <m:sty m:val="p"/>
                            </m:rPr>
                            <w:rPr>
                              <w:rFonts w:ascii="Cambria Math" w:hAnsi="Cambria Math" w:cs="Cambria Math"/>
                              <w:sz w:val="28"/>
                              <w:szCs w:val="28"/>
                            </w:rPr>
                            <m:t xml:space="preserve"> Lost (g)</m:t>
                          </m:r>
                        </m:num>
                        <m:den>
                          <m:r>
                            <m:rPr>
                              <m:sty m:val="p"/>
                            </m:rPr>
                            <w:rPr>
                              <w:rFonts w:ascii="Cambria Math" w:hAnsi="Cambria Math" w:cs="Cambria Math"/>
                              <w:sz w:val="28"/>
                              <w:szCs w:val="28"/>
                            </w:rPr>
                            <m:t>Weight of Fresh (g)</m:t>
                          </m:r>
                        </m:den>
                      </m:f>
                      <m:r>
                        <m:rPr>
                          <m:sty m:val="p"/>
                        </m:rPr>
                        <w:rPr>
                          <w:rFonts w:ascii="Cambria Math" w:hAnsi="Cambria Math"/>
                          <w:sz w:val="28"/>
                          <w:szCs w:val="28"/>
                        </w:rPr>
                        <m:t xml:space="preserve"> X 100</m:t>
                      </m:r>
                    </m:oMath>
                  </m:oMathPara>
                </w:p>
              </w:txbxContent>
            </v:textbox>
            <w10:wrap type="tight" anchorx="margin" anchory="margin"/>
          </v:rect>
        </w:pict>
      </w:r>
      <w:r w:rsidR="00967A62" w:rsidRPr="002D6E87">
        <w:rPr>
          <w:rFonts w:ascii="Comic Sans MS" w:hAnsi="Comic Sans MS"/>
        </w:rPr>
        <w:t>Once you have weighed your four items before and after dehydration, calculate the total amount of water lo</w:t>
      </w:r>
      <w:r w:rsidR="001D70EC" w:rsidRPr="002D6E87">
        <w:rPr>
          <w:rFonts w:ascii="Comic Sans MS" w:hAnsi="Comic Sans MS"/>
        </w:rPr>
        <w:t>st from each by subtracting the dried weight from the fresh weight.</w:t>
      </w:r>
    </w:p>
    <w:p w:rsidR="00D0392F" w:rsidRPr="002101F3" w:rsidRDefault="001D70EC" w:rsidP="003F1E86">
      <w:pPr>
        <w:pStyle w:val="ListParagraph"/>
        <w:numPr>
          <w:ilvl w:val="0"/>
          <w:numId w:val="2"/>
        </w:numPr>
        <w:spacing w:after="0" w:line="240" w:lineRule="auto"/>
        <w:rPr>
          <w:rFonts w:ascii="Comic Sans MS" w:hAnsi="Comic Sans MS"/>
        </w:rPr>
      </w:pPr>
      <w:r w:rsidRPr="002D6E87">
        <w:rPr>
          <w:rFonts w:ascii="Comic Sans MS" w:hAnsi="Comic Sans MS"/>
        </w:rPr>
        <w:t>Next,</w:t>
      </w:r>
      <w:r w:rsidR="00967A62" w:rsidRPr="002D6E87">
        <w:rPr>
          <w:rFonts w:ascii="Comic Sans MS" w:hAnsi="Comic Sans MS"/>
        </w:rPr>
        <w:t xml:space="preserve"> find the percentage of wa</w:t>
      </w:r>
      <w:r w:rsidRPr="002D6E87">
        <w:rPr>
          <w:rFonts w:ascii="Comic Sans MS" w:hAnsi="Comic Sans MS"/>
        </w:rPr>
        <w:t>ter in each part of the</w:t>
      </w:r>
      <w:r w:rsidR="002F0773" w:rsidRPr="002D6E87">
        <w:rPr>
          <w:rFonts w:ascii="Comic Sans MS" w:hAnsi="Comic Sans MS"/>
        </w:rPr>
        <w:t xml:space="preserve"> plant using this</w:t>
      </w:r>
      <w:r w:rsidRPr="002D6E87">
        <w:rPr>
          <w:rFonts w:ascii="Comic Sans MS" w:hAnsi="Comic Sans MS"/>
        </w:rPr>
        <w:t xml:space="preserve"> equation:</w:t>
      </w:r>
    </w:p>
    <w:p w:rsidR="00D0392F" w:rsidRPr="002D6E87" w:rsidRDefault="00D0392F" w:rsidP="003F1E86">
      <w:pPr>
        <w:spacing w:after="0" w:line="240" w:lineRule="auto"/>
        <w:rPr>
          <w:rFonts w:ascii="Comic Sans MS" w:hAnsi="Comic Sans MS"/>
        </w:rPr>
      </w:pPr>
      <w:r w:rsidRPr="002D6E87">
        <w:rPr>
          <w:rFonts w:ascii="Comic Sans MS" w:hAnsi="Comic Sans MS"/>
          <w:b/>
        </w:rPr>
        <w:t>Data</w:t>
      </w:r>
      <w:r w:rsidR="00557D4F" w:rsidRPr="002D6E87">
        <w:rPr>
          <w:rFonts w:ascii="Comic Sans MS" w:hAnsi="Comic Sans MS"/>
          <w:b/>
        </w:rPr>
        <w:t xml:space="preserve"> Table</w:t>
      </w:r>
      <w:r w:rsidRPr="002D6E87">
        <w:rPr>
          <w:rFonts w:ascii="Comic Sans MS" w:hAnsi="Comic Sans MS"/>
        </w:rPr>
        <w:t xml:space="preserve">: </w:t>
      </w:r>
    </w:p>
    <w:tbl>
      <w:tblPr>
        <w:tblStyle w:val="TableGrid"/>
        <w:tblW w:w="0" w:type="auto"/>
        <w:jc w:val="center"/>
        <w:tblLayout w:type="fixed"/>
        <w:tblLook w:val="04A0"/>
      </w:tblPr>
      <w:tblGrid>
        <w:gridCol w:w="720"/>
        <w:gridCol w:w="2160"/>
        <w:gridCol w:w="2160"/>
        <w:gridCol w:w="2160"/>
        <w:gridCol w:w="2160"/>
      </w:tblGrid>
      <w:tr w:rsidR="00D0392F" w:rsidRPr="002D6E87" w:rsidTr="002F0773">
        <w:trPr>
          <w:jc w:val="center"/>
        </w:trPr>
        <w:tc>
          <w:tcPr>
            <w:tcW w:w="72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r w:rsidRPr="002D6E87">
              <w:rPr>
                <w:rFonts w:ascii="Comic Sans MS" w:hAnsi="Comic Sans MS"/>
                <w:sz w:val="20"/>
                <w:szCs w:val="20"/>
              </w:rPr>
              <w:t>Fresh Weight (g)</w:t>
            </w:r>
          </w:p>
        </w:tc>
        <w:tc>
          <w:tcPr>
            <w:tcW w:w="2160" w:type="dxa"/>
          </w:tcPr>
          <w:p w:rsidR="00D0392F" w:rsidRPr="002D6E87" w:rsidRDefault="00D0392F" w:rsidP="00D0392F">
            <w:pPr>
              <w:jc w:val="center"/>
              <w:rPr>
                <w:rFonts w:ascii="Comic Sans MS" w:hAnsi="Comic Sans MS"/>
                <w:sz w:val="20"/>
                <w:szCs w:val="20"/>
              </w:rPr>
            </w:pPr>
            <w:r w:rsidRPr="002D6E87">
              <w:rPr>
                <w:rFonts w:ascii="Comic Sans MS" w:hAnsi="Comic Sans MS"/>
                <w:sz w:val="20"/>
                <w:szCs w:val="20"/>
              </w:rPr>
              <w:t>Dried Weight (g)</w:t>
            </w:r>
          </w:p>
        </w:tc>
        <w:tc>
          <w:tcPr>
            <w:tcW w:w="2160" w:type="dxa"/>
          </w:tcPr>
          <w:p w:rsidR="00D0392F" w:rsidRPr="002D6E87" w:rsidRDefault="002F0773" w:rsidP="00D0392F">
            <w:pPr>
              <w:jc w:val="center"/>
              <w:rPr>
                <w:rFonts w:ascii="Comic Sans MS" w:hAnsi="Comic Sans MS"/>
                <w:sz w:val="20"/>
                <w:szCs w:val="20"/>
              </w:rPr>
            </w:pPr>
            <w:r w:rsidRPr="002D6E87">
              <w:rPr>
                <w:rFonts w:ascii="Comic Sans MS" w:hAnsi="Comic Sans MS"/>
                <w:sz w:val="20"/>
                <w:szCs w:val="20"/>
              </w:rPr>
              <w:t>Total Water</w:t>
            </w:r>
            <w:r w:rsidR="00541706" w:rsidRPr="002D6E87">
              <w:rPr>
                <w:rFonts w:ascii="Comic Sans MS" w:hAnsi="Comic Sans MS"/>
                <w:sz w:val="20"/>
                <w:szCs w:val="20"/>
              </w:rPr>
              <w:t xml:space="preserve"> Lost (g)</w:t>
            </w:r>
          </w:p>
        </w:tc>
        <w:tc>
          <w:tcPr>
            <w:tcW w:w="2160" w:type="dxa"/>
          </w:tcPr>
          <w:p w:rsidR="00D0392F" w:rsidRPr="002D6E87" w:rsidRDefault="002F0773" w:rsidP="00D0392F">
            <w:pPr>
              <w:jc w:val="center"/>
              <w:rPr>
                <w:rFonts w:ascii="Comic Sans MS" w:hAnsi="Comic Sans MS"/>
                <w:sz w:val="20"/>
                <w:szCs w:val="20"/>
              </w:rPr>
            </w:pPr>
            <w:r w:rsidRPr="002D6E87">
              <w:rPr>
                <w:rFonts w:ascii="Comic Sans MS" w:hAnsi="Comic Sans MS"/>
                <w:sz w:val="20"/>
                <w:szCs w:val="20"/>
              </w:rPr>
              <w:t>Percent</w:t>
            </w:r>
            <w:r w:rsidR="00541706" w:rsidRPr="002D6E87">
              <w:rPr>
                <w:rFonts w:ascii="Comic Sans MS" w:hAnsi="Comic Sans MS"/>
                <w:sz w:val="20"/>
                <w:szCs w:val="20"/>
              </w:rPr>
              <w:t xml:space="preserve"> of Water</w:t>
            </w:r>
          </w:p>
        </w:tc>
      </w:tr>
      <w:tr w:rsidR="00D0392F" w:rsidRPr="002D6E87" w:rsidTr="002F0773">
        <w:trPr>
          <w:jc w:val="center"/>
        </w:trPr>
        <w:tc>
          <w:tcPr>
            <w:tcW w:w="720" w:type="dxa"/>
          </w:tcPr>
          <w:p w:rsidR="00D0392F" w:rsidRPr="002D6E87" w:rsidRDefault="00D0392F" w:rsidP="00D0392F">
            <w:pPr>
              <w:jc w:val="center"/>
              <w:rPr>
                <w:rFonts w:ascii="Comic Sans MS" w:hAnsi="Comic Sans MS"/>
                <w:sz w:val="20"/>
                <w:szCs w:val="20"/>
              </w:rPr>
            </w:pPr>
            <w:r w:rsidRPr="002D6E87">
              <w:rPr>
                <w:rFonts w:ascii="Comic Sans MS" w:hAnsi="Comic Sans MS"/>
                <w:sz w:val="20"/>
                <w:szCs w:val="20"/>
              </w:rPr>
              <w:t>Root</w:t>
            </w: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r>
      <w:tr w:rsidR="00D0392F" w:rsidRPr="002D6E87" w:rsidTr="002F0773">
        <w:trPr>
          <w:jc w:val="center"/>
        </w:trPr>
        <w:tc>
          <w:tcPr>
            <w:tcW w:w="720" w:type="dxa"/>
          </w:tcPr>
          <w:p w:rsidR="00D0392F" w:rsidRPr="002D6E87" w:rsidRDefault="00D0392F" w:rsidP="00D0392F">
            <w:pPr>
              <w:jc w:val="center"/>
              <w:rPr>
                <w:rFonts w:ascii="Comic Sans MS" w:hAnsi="Comic Sans MS"/>
                <w:sz w:val="20"/>
                <w:szCs w:val="20"/>
              </w:rPr>
            </w:pPr>
            <w:r w:rsidRPr="002D6E87">
              <w:rPr>
                <w:rFonts w:ascii="Comic Sans MS" w:hAnsi="Comic Sans MS"/>
                <w:sz w:val="20"/>
                <w:szCs w:val="20"/>
              </w:rPr>
              <w:t>Stem</w:t>
            </w: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r>
      <w:tr w:rsidR="00D0392F" w:rsidRPr="002D6E87" w:rsidTr="002F0773">
        <w:trPr>
          <w:jc w:val="center"/>
        </w:trPr>
        <w:tc>
          <w:tcPr>
            <w:tcW w:w="720" w:type="dxa"/>
          </w:tcPr>
          <w:p w:rsidR="00D0392F" w:rsidRPr="002D6E87" w:rsidRDefault="00D0392F" w:rsidP="00D0392F">
            <w:pPr>
              <w:jc w:val="center"/>
              <w:rPr>
                <w:rFonts w:ascii="Comic Sans MS" w:hAnsi="Comic Sans MS"/>
                <w:sz w:val="20"/>
                <w:szCs w:val="20"/>
              </w:rPr>
            </w:pPr>
            <w:r w:rsidRPr="002D6E87">
              <w:rPr>
                <w:rFonts w:ascii="Comic Sans MS" w:hAnsi="Comic Sans MS"/>
                <w:sz w:val="20"/>
                <w:szCs w:val="20"/>
              </w:rPr>
              <w:t>Leaf</w:t>
            </w: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r>
      <w:tr w:rsidR="00D0392F" w:rsidRPr="002D6E87" w:rsidTr="002F0773">
        <w:trPr>
          <w:jc w:val="center"/>
        </w:trPr>
        <w:tc>
          <w:tcPr>
            <w:tcW w:w="720" w:type="dxa"/>
          </w:tcPr>
          <w:p w:rsidR="00D0392F" w:rsidRPr="002D6E87" w:rsidRDefault="00D0392F" w:rsidP="00D0392F">
            <w:pPr>
              <w:jc w:val="center"/>
              <w:rPr>
                <w:rFonts w:ascii="Comic Sans MS" w:hAnsi="Comic Sans MS"/>
                <w:sz w:val="20"/>
                <w:szCs w:val="20"/>
              </w:rPr>
            </w:pPr>
            <w:r w:rsidRPr="002D6E87">
              <w:rPr>
                <w:rFonts w:ascii="Comic Sans MS" w:hAnsi="Comic Sans MS"/>
                <w:sz w:val="20"/>
                <w:szCs w:val="20"/>
              </w:rPr>
              <w:t>Fruit</w:t>
            </w: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c>
          <w:tcPr>
            <w:tcW w:w="2160" w:type="dxa"/>
          </w:tcPr>
          <w:p w:rsidR="00D0392F" w:rsidRPr="002D6E87" w:rsidRDefault="00D0392F" w:rsidP="00D0392F">
            <w:pPr>
              <w:jc w:val="center"/>
              <w:rPr>
                <w:rFonts w:ascii="Comic Sans MS" w:hAnsi="Comic Sans MS"/>
                <w:sz w:val="20"/>
                <w:szCs w:val="20"/>
              </w:rPr>
            </w:pPr>
          </w:p>
        </w:tc>
      </w:tr>
    </w:tbl>
    <w:p w:rsidR="00FE3314" w:rsidRDefault="003F1E86" w:rsidP="003F1E86">
      <w:pPr>
        <w:spacing w:after="0" w:line="240" w:lineRule="auto"/>
        <w:rPr>
          <w:rFonts w:ascii="Comic Sans MS" w:hAnsi="Comic Sans MS"/>
        </w:rPr>
      </w:pPr>
      <w:r w:rsidRPr="002D6E87">
        <w:rPr>
          <w:rFonts w:ascii="Comic Sans MS" w:hAnsi="Comic Sans MS"/>
          <w:b/>
        </w:rPr>
        <w:t>Analysis</w:t>
      </w:r>
      <w:r w:rsidRPr="002D6E87">
        <w:rPr>
          <w:rFonts w:ascii="Comic Sans MS" w:hAnsi="Comic Sans MS"/>
        </w:rPr>
        <w:t>:</w:t>
      </w:r>
      <w:r w:rsidR="008A2156" w:rsidRPr="002D6E87">
        <w:rPr>
          <w:rFonts w:ascii="Comic Sans MS" w:hAnsi="Comic Sans MS"/>
        </w:rPr>
        <w:t xml:space="preserve"> </w:t>
      </w:r>
    </w:p>
    <w:p w:rsidR="00A91135" w:rsidRDefault="002E2FA6" w:rsidP="003F1E86">
      <w:pPr>
        <w:spacing w:after="0" w:line="240" w:lineRule="auto"/>
        <w:rPr>
          <w:rFonts w:ascii="Comic Sans MS" w:hAnsi="Comic Sans MS"/>
        </w:rPr>
      </w:pPr>
      <w:r>
        <w:rPr>
          <w:rFonts w:ascii="Comic Sans MS" w:hAnsi="Comic Sans MS"/>
        </w:rPr>
        <w:t>Do different parts of a</w:t>
      </w:r>
      <w:r w:rsidR="001D09FC">
        <w:rPr>
          <w:rFonts w:ascii="Comic Sans MS" w:hAnsi="Comic Sans MS"/>
        </w:rPr>
        <w:t xml:space="preserve"> plant contain more water than others? </w:t>
      </w:r>
      <w:r w:rsidR="00BE3F11">
        <w:rPr>
          <w:rFonts w:ascii="Comic Sans MS" w:hAnsi="Comic Sans MS"/>
        </w:rPr>
        <w:t>__________________</w:t>
      </w:r>
      <w:r w:rsidR="0097483A">
        <w:rPr>
          <w:rFonts w:ascii="Comic Sans MS" w:hAnsi="Comic Sans MS"/>
        </w:rPr>
        <w:t xml:space="preserve"> </w:t>
      </w:r>
    </w:p>
    <w:p w:rsidR="00C27A80" w:rsidRPr="002D6E87" w:rsidRDefault="0097483A" w:rsidP="003F1E86">
      <w:pPr>
        <w:spacing w:after="0" w:line="240" w:lineRule="auto"/>
        <w:rPr>
          <w:rFonts w:ascii="Comic Sans MS" w:hAnsi="Comic Sans MS"/>
        </w:rPr>
      </w:pPr>
      <w:r>
        <w:rPr>
          <w:rFonts w:ascii="Comic Sans MS" w:hAnsi="Comic Sans MS"/>
        </w:rPr>
        <w:t>If so, which part contained the most water?  Wh</w:t>
      </w:r>
      <w:r w:rsidR="00133658">
        <w:rPr>
          <w:rFonts w:ascii="Comic Sans MS" w:hAnsi="Comic Sans MS"/>
        </w:rPr>
        <w:t>ich contained the least water?</w:t>
      </w:r>
    </w:p>
    <w:p w:rsidR="00FE3314" w:rsidRDefault="003F1E86" w:rsidP="003F1E86">
      <w:pPr>
        <w:spacing w:after="0" w:line="240" w:lineRule="auto"/>
        <w:rPr>
          <w:rFonts w:ascii="Comic Sans MS" w:hAnsi="Comic Sans MS"/>
        </w:rPr>
      </w:pPr>
      <w:r w:rsidRPr="002D6E87">
        <w:rPr>
          <w:rFonts w:ascii="Comic Sans MS" w:hAnsi="Comic Sans MS"/>
        </w:rPr>
        <w:t>______________________________________________________________________________________________________________________________________</w:t>
      </w:r>
      <w:r w:rsidR="0097483A">
        <w:rPr>
          <w:rFonts w:ascii="Comic Sans MS" w:hAnsi="Comic Sans MS"/>
        </w:rPr>
        <w:t>___________________________________________________________________</w:t>
      </w:r>
    </w:p>
    <w:p w:rsidR="00DD4A09" w:rsidRDefault="003F1E86" w:rsidP="003F1E86">
      <w:pPr>
        <w:spacing w:after="0" w:line="240" w:lineRule="auto"/>
        <w:rPr>
          <w:rFonts w:ascii="Comic Sans MS" w:hAnsi="Comic Sans MS"/>
        </w:rPr>
      </w:pPr>
      <w:r w:rsidRPr="002D6E87">
        <w:rPr>
          <w:rFonts w:ascii="Comic Sans MS" w:hAnsi="Comic Sans MS"/>
        </w:rPr>
        <w:t>___________________________________________________________________</w:t>
      </w:r>
    </w:p>
    <w:p w:rsidR="00133658" w:rsidRDefault="00133658" w:rsidP="003F1E86">
      <w:pPr>
        <w:spacing w:after="0" w:line="240" w:lineRule="auto"/>
        <w:rPr>
          <w:rFonts w:ascii="Comic Sans MS" w:hAnsi="Comic Sans MS"/>
        </w:rPr>
      </w:pPr>
      <w:r>
        <w:rPr>
          <w:rFonts w:ascii="Comic Sans MS" w:hAnsi="Comic Sans MS"/>
        </w:rPr>
        <w:t>Why do you think this is?</w:t>
      </w:r>
    </w:p>
    <w:p w:rsidR="00D0392F" w:rsidRPr="003F1E86" w:rsidRDefault="003F1E86" w:rsidP="003F1E86">
      <w:pPr>
        <w:spacing w:after="0" w:line="240" w:lineRule="auto"/>
        <w:rPr>
          <w:rFonts w:ascii="Comic Sans MS" w:hAnsi="Comic Sans MS"/>
          <w:sz w:val="24"/>
          <w:szCs w:val="24"/>
        </w:rPr>
      </w:pPr>
      <w:r w:rsidRPr="002D6E87">
        <w:rPr>
          <w:rFonts w:ascii="Comic Sans MS" w:hAnsi="Comic Sans MS"/>
        </w:rPr>
        <w:t>___________________________________________________________________</w:t>
      </w:r>
    </w:p>
    <w:sectPr w:rsidR="00D0392F" w:rsidRPr="003F1E86" w:rsidSect="0044570A">
      <w:headerReference w:type="default" r:id="rId8"/>
      <w:pgSz w:w="12240" w:h="15840"/>
      <w:pgMar w:top="630" w:right="1440" w:bottom="5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B6F" w:rsidRDefault="007D2B6F" w:rsidP="003F36C9">
      <w:pPr>
        <w:spacing w:after="0" w:line="240" w:lineRule="auto"/>
      </w:pPr>
      <w:r>
        <w:separator/>
      </w:r>
    </w:p>
  </w:endnote>
  <w:endnote w:type="continuationSeparator" w:id="0">
    <w:p w:rsidR="007D2B6F" w:rsidRDefault="007D2B6F" w:rsidP="003F3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B6F" w:rsidRDefault="007D2B6F" w:rsidP="003F36C9">
      <w:pPr>
        <w:spacing w:after="0" w:line="240" w:lineRule="auto"/>
      </w:pPr>
      <w:r>
        <w:separator/>
      </w:r>
    </w:p>
  </w:footnote>
  <w:footnote w:type="continuationSeparator" w:id="0">
    <w:p w:rsidR="007D2B6F" w:rsidRDefault="007D2B6F" w:rsidP="003F3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C9" w:rsidRDefault="003F36C9" w:rsidP="003F36C9">
    <w:pPr>
      <w:pStyle w:val="Header"/>
      <w:jc w:val="right"/>
    </w:pPr>
    <w:r>
      <w:t>Name:________________________</w:t>
    </w:r>
  </w:p>
  <w:p w:rsidR="0044570A" w:rsidRDefault="0044570A" w:rsidP="003F36C9">
    <w:pPr>
      <w:pStyle w:val="Header"/>
      <w:jc w:val="right"/>
    </w:pPr>
    <w:r>
      <w:t>Period:________________________</w:t>
    </w:r>
  </w:p>
  <w:p w:rsidR="003F36C9" w:rsidRDefault="003F36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5493"/>
    <w:multiLevelType w:val="hybridMultilevel"/>
    <w:tmpl w:val="82405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A1EC9"/>
    <w:multiLevelType w:val="hybridMultilevel"/>
    <w:tmpl w:val="9276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325CB"/>
    <w:rsid w:val="00003376"/>
    <w:rsid w:val="00007C2A"/>
    <w:rsid w:val="00010D7F"/>
    <w:rsid w:val="000A69CA"/>
    <w:rsid w:val="000B1E5F"/>
    <w:rsid w:val="001104D6"/>
    <w:rsid w:val="00131E81"/>
    <w:rsid w:val="00133658"/>
    <w:rsid w:val="00147231"/>
    <w:rsid w:val="001500C8"/>
    <w:rsid w:val="00191CD1"/>
    <w:rsid w:val="001A2622"/>
    <w:rsid w:val="001B3942"/>
    <w:rsid w:val="001D09FC"/>
    <w:rsid w:val="001D70EC"/>
    <w:rsid w:val="002101F3"/>
    <w:rsid w:val="002724B1"/>
    <w:rsid w:val="002C78EB"/>
    <w:rsid w:val="002D6E87"/>
    <w:rsid w:val="002E2FA6"/>
    <w:rsid w:val="002F0773"/>
    <w:rsid w:val="003406B1"/>
    <w:rsid w:val="00377BEC"/>
    <w:rsid w:val="003F1E86"/>
    <w:rsid w:val="003F36C9"/>
    <w:rsid w:val="00423E10"/>
    <w:rsid w:val="004325CB"/>
    <w:rsid w:val="0044570A"/>
    <w:rsid w:val="00465B8B"/>
    <w:rsid w:val="0049578E"/>
    <w:rsid w:val="004C2AE8"/>
    <w:rsid w:val="005075DC"/>
    <w:rsid w:val="00541706"/>
    <w:rsid w:val="005556D0"/>
    <w:rsid w:val="00557D4F"/>
    <w:rsid w:val="005A1ADD"/>
    <w:rsid w:val="005A7844"/>
    <w:rsid w:val="005B7EDE"/>
    <w:rsid w:val="0060044A"/>
    <w:rsid w:val="00623DEA"/>
    <w:rsid w:val="006B38D1"/>
    <w:rsid w:val="006E2FFA"/>
    <w:rsid w:val="00781E08"/>
    <w:rsid w:val="007C0256"/>
    <w:rsid w:val="007D2B6F"/>
    <w:rsid w:val="007E16D5"/>
    <w:rsid w:val="00843A65"/>
    <w:rsid w:val="00876CB3"/>
    <w:rsid w:val="008A2156"/>
    <w:rsid w:val="008B5D6C"/>
    <w:rsid w:val="008C4F4B"/>
    <w:rsid w:val="008F4229"/>
    <w:rsid w:val="00943DD8"/>
    <w:rsid w:val="00967A62"/>
    <w:rsid w:val="0097483A"/>
    <w:rsid w:val="009A0394"/>
    <w:rsid w:val="009A5B7F"/>
    <w:rsid w:val="00A07DB1"/>
    <w:rsid w:val="00A22A78"/>
    <w:rsid w:val="00A25763"/>
    <w:rsid w:val="00A53772"/>
    <w:rsid w:val="00A567A1"/>
    <w:rsid w:val="00A91135"/>
    <w:rsid w:val="00AD0072"/>
    <w:rsid w:val="00B71B3C"/>
    <w:rsid w:val="00BB1962"/>
    <w:rsid w:val="00BB6613"/>
    <w:rsid w:val="00BE3F11"/>
    <w:rsid w:val="00C25CA3"/>
    <w:rsid w:val="00C27A80"/>
    <w:rsid w:val="00C376F3"/>
    <w:rsid w:val="00C97E85"/>
    <w:rsid w:val="00D0392F"/>
    <w:rsid w:val="00D258CA"/>
    <w:rsid w:val="00D5066D"/>
    <w:rsid w:val="00D77B89"/>
    <w:rsid w:val="00DD4A09"/>
    <w:rsid w:val="00E00377"/>
    <w:rsid w:val="00E43950"/>
    <w:rsid w:val="00F47939"/>
    <w:rsid w:val="00F56A5A"/>
    <w:rsid w:val="00F838A7"/>
    <w:rsid w:val="00F84833"/>
    <w:rsid w:val="00FC6AF8"/>
    <w:rsid w:val="00FD35F5"/>
    <w:rsid w:val="00FE33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strokecolor="none [3213]" shadowcolor="none" extrusioncolor="none"/>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DB1"/>
    <w:rPr>
      <w:color w:val="0000FF" w:themeColor="hyperlink"/>
      <w:u w:val="single"/>
    </w:rPr>
  </w:style>
  <w:style w:type="paragraph" w:styleId="BalloonText">
    <w:name w:val="Balloon Text"/>
    <w:basedOn w:val="Normal"/>
    <w:link w:val="BalloonTextChar"/>
    <w:uiPriority w:val="99"/>
    <w:semiHidden/>
    <w:unhideWhenUsed/>
    <w:rsid w:val="00A0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DB1"/>
    <w:rPr>
      <w:rFonts w:ascii="Tahoma" w:hAnsi="Tahoma" w:cs="Tahoma"/>
      <w:sz w:val="16"/>
      <w:szCs w:val="16"/>
    </w:rPr>
  </w:style>
  <w:style w:type="paragraph" w:styleId="ListParagraph">
    <w:name w:val="List Paragraph"/>
    <w:basedOn w:val="Normal"/>
    <w:uiPriority w:val="34"/>
    <w:qFormat/>
    <w:rsid w:val="00377BEC"/>
    <w:pPr>
      <w:ind w:left="720"/>
      <w:contextualSpacing/>
    </w:pPr>
  </w:style>
  <w:style w:type="character" w:styleId="PlaceholderText">
    <w:name w:val="Placeholder Text"/>
    <w:basedOn w:val="DefaultParagraphFont"/>
    <w:uiPriority w:val="99"/>
    <w:semiHidden/>
    <w:rsid w:val="00D0392F"/>
    <w:rPr>
      <w:color w:val="808080"/>
    </w:rPr>
  </w:style>
  <w:style w:type="table" w:styleId="TableGrid">
    <w:name w:val="Table Grid"/>
    <w:basedOn w:val="TableNormal"/>
    <w:uiPriority w:val="59"/>
    <w:rsid w:val="00D03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C9"/>
  </w:style>
  <w:style w:type="paragraph" w:styleId="Footer">
    <w:name w:val="footer"/>
    <w:basedOn w:val="Normal"/>
    <w:link w:val="FooterChar"/>
    <w:uiPriority w:val="99"/>
    <w:semiHidden/>
    <w:unhideWhenUsed/>
    <w:rsid w:val="003F36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36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82</cp:revision>
  <cp:lastPrinted>2012-10-22T02:58:00Z</cp:lastPrinted>
  <dcterms:created xsi:type="dcterms:W3CDTF">2012-10-21T20:34:00Z</dcterms:created>
  <dcterms:modified xsi:type="dcterms:W3CDTF">2012-10-22T03:00:00Z</dcterms:modified>
</cp:coreProperties>
</file>