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81" w:rsidRDefault="008162F8" w:rsidP="00C61181">
      <w:pPr>
        <w:spacing w:after="0" w:line="240" w:lineRule="auto"/>
        <w:jc w:val="right"/>
        <w:rPr>
          <w:sz w:val="28"/>
          <w:szCs w:val="28"/>
        </w:rPr>
      </w:pPr>
      <w:r>
        <w:rPr>
          <w:noProof/>
          <w:sz w:val="28"/>
          <w:szCs w:val="28"/>
        </w:rPr>
        <w:drawing>
          <wp:anchor distT="0" distB="0" distL="114300" distR="114300" simplePos="0" relativeHeight="251656704" behindDoc="1" locked="0" layoutInCell="1" allowOverlap="1">
            <wp:simplePos x="0" y="0"/>
            <wp:positionH relativeFrom="column">
              <wp:posOffset>-356870</wp:posOffset>
            </wp:positionH>
            <wp:positionV relativeFrom="paragraph">
              <wp:posOffset>-196850</wp:posOffset>
            </wp:positionV>
            <wp:extent cx="2673350" cy="1788160"/>
            <wp:effectExtent l="19050" t="0" r="0" b="0"/>
            <wp:wrapTight wrapText="bothSides">
              <wp:wrapPolygon edited="0">
                <wp:start x="-154" y="0"/>
                <wp:lineTo x="-154" y="21401"/>
                <wp:lineTo x="21549" y="21401"/>
                <wp:lineTo x="21549" y="0"/>
                <wp:lineTo x="-154" y="0"/>
              </wp:wrapPolygon>
            </wp:wrapTight>
            <wp:docPr id="4" name="il_fi" descr="http://3.bp.blogspot.com/_-NAydhDtM4Q/SP-MeAxFZWI/AAAAAAAAAFQ/-1z1MiSKY1g/s400/Black%26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NAydhDtM4Q/SP-MeAxFZWI/AAAAAAAAAFQ/-1z1MiSKY1g/s400/Black%26white.jpg"/>
                    <pic:cNvPicPr>
                      <a:picLocks noChangeAspect="1" noChangeArrowheads="1"/>
                    </pic:cNvPicPr>
                  </pic:nvPicPr>
                  <pic:blipFill>
                    <a:blip r:embed="rId7" cstate="print"/>
                    <a:srcRect/>
                    <a:stretch>
                      <a:fillRect/>
                    </a:stretch>
                  </pic:blipFill>
                  <pic:spPr bwMode="auto">
                    <a:xfrm>
                      <a:off x="0" y="0"/>
                      <a:ext cx="2673350" cy="1788160"/>
                    </a:xfrm>
                    <a:prstGeom prst="rect">
                      <a:avLst/>
                    </a:prstGeom>
                    <a:noFill/>
                    <a:ln w="9525">
                      <a:noFill/>
                      <a:miter lim="800000"/>
                      <a:headEnd/>
                      <a:tailEnd/>
                    </a:ln>
                  </pic:spPr>
                </pic:pic>
              </a:graphicData>
            </a:graphic>
          </wp:anchor>
        </w:drawing>
      </w:r>
      <w:r w:rsidR="00744D54" w:rsidRPr="00744D54">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8.4pt;height:43.2pt" fillcolor="#b2b2b2" strokecolor="#33c" strokeweight="1pt">
            <v:fill opacity=".5"/>
            <v:shadow on="t" color="#99f" offset="3pt"/>
            <v:textpath style="font-family:&quot;Arial Black&quot;;v-text-kern:t" trim="t" fitpath="t" string="WHERE ARE&#10;THE ANIMALS?"/>
          </v:shape>
        </w:pict>
      </w:r>
    </w:p>
    <w:p w:rsidR="008162F8" w:rsidRPr="008162F8" w:rsidRDefault="008162F8" w:rsidP="00C61181">
      <w:pPr>
        <w:spacing w:after="0" w:line="240" w:lineRule="auto"/>
        <w:jc w:val="center"/>
        <w:rPr>
          <w:sz w:val="16"/>
          <w:szCs w:val="16"/>
        </w:rPr>
      </w:pPr>
    </w:p>
    <w:p w:rsidR="00C61181" w:rsidRPr="008162F8" w:rsidRDefault="00C61181" w:rsidP="008162F8">
      <w:pPr>
        <w:spacing w:after="0" w:line="240" w:lineRule="auto"/>
        <w:jc w:val="center"/>
        <w:rPr>
          <w:sz w:val="26"/>
          <w:szCs w:val="26"/>
        </w:rPr>
      </w:pPr>
      <w:r w:rsidRPr="008162F8">
        <w:rPr>
          <w:sz w:val="26"/>
          <w:szCs w:val="26"/>
        </w:rPr>
        <w:t xml:space="preserve">BACKGROUND: A wildlife reserve is a space designated for </w:t>
      </w:r>
      <w:r w:rsidR="002326C6">
        <w:rPr>
          <w:sz w:val="26"/>
          <w:szCs w:val="26"/>
        </w:rPr>
        <w:t>animals to live and reproduce in</w:t>
      </w:r>
      <w:r w:rsidRPr="008162F8">
        <w:rPr>
          <w:sz w:val="26"/>
          <w:szCs w:val="26"/>
        </w:rPr>
        <w:t xml:space="preserve"> a safe environment away from human disturbances.  Some reserves provide wildlife viewing areas and education centers for the public.</w:t>
      </w:r>
    </w:p>
    <w:p w:rsidR="00BC548D" w:rsidRDefault="00744D54" w:rsidP="00C61181">
      <w:pPr>
        <w:spacing w:after="0" w:line="240" w:lineRule="auto"/>
        <w:jc w:val="center"/>
        <w:rPr>
          <w:sz w:val="28"/>
          <w:szCs w:val="28"/>
        </w:rPr>
      </w:pPr>
      <w:r w:rsidRPr="00744D54">
        <w:rPr>
          <w:noProof/>
          <w:sz w:val="26"/>
          <w:szCs w:val="26"/>
          <w:lang w:eastAsia="zh-TW"/>
        </w:rPr>
        <w:pict>
          <v:rect id="_x0000_s1027" style="position:absolute;left:0;text-align:left;margin-left:280.8pt;margin-top:138.1pt;width:172pt;height:122.25pt;flip:x;z-index:-251657728;mso-wrap-distance-top:7.2pt;mso-wrap-distance-bottom:7.2pt;mso-position-horizontal-relative:margin;mso-position-vertical-relative:margin;mso-width-relative:margin;v-text-anchor:middle" wrapcoords="-100 -118 -100 21600 21700 21600 21700 -118 -100 -118" o:allowincell="f" filled="f" fillcolor="black [3213]" strokecolor="black [3213]" strokeweight="1.5pt">
            <v:shadow color="#f79646 [3209]" opacity=".5" offset="-15pt,0" offset2="-18pt,12pt"/>
            <v:textbox style="mso-next-textbox:#_x0000_s1027;mso-fit-shape-to-text:t" inset=",7.2pt,,7.2pt">
              <w:txbxContent>
                <w:p w:rsidR="008162F8" w:rsidRPr="008162F8" w:rsidRDefault="008162F8" w:rsidP="008162F8">
                  <w:pPr>
                    <w:spacing w:after="0" w:line="240" w:lineRule="auto"/>
                    <w:jc w:val="center"/>
                    <w:rPr>
                      <w:b/>
                      <w:sz w:val="24"/>
                      <w:szCs w:val="24"/>
                    </w:rPr>
                  </w:pPr>
                  <w:r w:rsidRPr="008162F8">
                    <w:rPr>
                      <w:b/>
                      <w:sz w:val="24"/>
                      <w:szCs w:val="24"/>
                    </w:rPr>
                    <w:t>MATERIALS</w:t>
                  </w:r>
                </w:p>
                <w:p w:rsidR="008162F8" w:rsidRPr="008162F8" w:rsidRDefault="008162F8" w:rsidP="008162F8">
                  <w:pPr>
                    <w:pStyle w:val="ListParagraph"/>
                    <w:numPr>
                      <w:ilvl w:val="0"/>
                      <w:numId w:val="2"/>
                    </w:numPr>
                    <w:spacing w:after="0" w:line="240" w:lineRule="auto"/>
                    <w:ind w:left="270" w:hanging="180"/>
                    <w:rPr>
                      <w:b/>
                      <w:sz w:val="24"/>
                      <w:szCs w:val="24"/>
                    </w:rPr>
                  </w:pPr>
                  <w:r w:rsidRPr="008162F8">
                    <w:rPr>
                      <w:b/>
                      <w:sz w:val="24"/>
                      <w:szCs w:val="24"/>
                    </w:rPr>
                    <w:t>Construction Paper</w:t>
                  </w:r>
                </w:p>
                <w:p w:rsidR="008162F8" w:rsidRPr="008162F8" w:rsidRDefault="008162F8" w:rsidP="008162F8">
                  <w:pPr>
                    <w:pStyle w:val="ListParagraph"/>
                    <w:numPr>
                      <w:ilvl w:val="0"/>
                      <w:numId w:val="2"/>
                    </w:numPr>
                    <w:spacing w:after="0" w:line="240" w:lineRule="auto"/>
                    <w:ind w:left="270" w:hanging="180"/>
                    <w:rPr>
                      <w:b/>
                      <w:sz w:val="24"/>
                      <w:szCs w:val="24"/>
                    </w:rPr>
                  </w:pPr>
                  <w:r w:rsidRPr="008162F8">
                    <w:rPr>
                      <w:b/>
                      <w:sz w:val="24"/>
                      <w:szCs w:val="24"/>
                    </w:rPr>
                    <w:t>Pens &amp; Pencils</w:t>
                  </w:r>
                </w:p>
                <w:p w:rsidR="008162F8" w:rsidRPr="008162F8" w:rsidRDefault="008162F8" w:rsidP="008162F8">
                  <w:pPr>
                    <w:pStyle w:val="ListParagraph"/>
                    <w:numPr>
                      <w:ilvl w:val="0"/>
                      <w:numId w:val="2"/>
                    </w:numPr>
                    <w:spacing w:after="0" w:line="240" w:lineRule="auto"/>
                    <w:ind w:left="270" w:hanging="180"/>
                    <w:rPr>
                      <w:b/>
                      <w:sz w:val="24"/>
                      <w:szCs w:val="24"/>
                    </w:rPr>
                  </w:pPr>
                  <w:r w:rsidRPr="008162F8">
                    <w:rPr>
                      <w:b/>
                      <w:sz w:val="24"/>
                      <w:szCs w:val="24"/>
                    </w:rPr>
                    <w:t>Colored Pencils &amp; Markers</w:t>
                  </w:r>
                </w:p>
                <w:p w:rsidR="008162F8" w:rsidRPr="008162F8" w:rsidRDefault="008162F8" w:rsidP="008162F8">
                  <w:pPr>
                    <w:pStyle w:val="ListParagraph"/>
                    <w:numPr>
                      <w:ilvl w:val="0"/>
                      <w:numId w:val="2"/>
                    </w:numPr>
                    <w:spacing w:after="0" w:line="240" w:lineRule="auto"/>
                    <w:ind w:left="270" w:hanging="180"/>
                    <w:rPr>
                      <w:b/>
                      <w:sz w:val="24"/>
                      <w:szCs w:val="24"/>
                    </w:rPr>
                  </w:pPr>
                  <w:r w:rsidRPr="008162F8">
                    <w:rPr>
                      <w:b/>
                      <w:sz w:val="24"/>
                      <w:szCs w:val="24"/>
                    </w:rPr>
                    <w:t>Stencils &amp; Rulers</w:t>
                  </w:r>
                </w:p>
                <w:p w:rsidR="008162F8" w:rsidRPr="008162F8" w:rsidRDefault="008162F8" w:rsidP="008162F8">
                  <w:pPr>
                    <w:pStyle w:val="ListParagraph"/>
                    <w:numPr>
                      <w:ilvl w:val="0"/>
                      <w:numId w:val="2"/>
                    </w:numPr>
                    <w:spacing w:after="0" w:line="240" w:lineRule="auto"/>
                    <w:ind w:left="270" w:hanging="180"/>
                    <w:rPr>
                      <w:b/>
                      <w:sz w:val="24"/>
                      <w:szCs w:val="24"/>
                    </w:rPr>
                  </w:pPr>
                  <w:r w:rsidRPr="008162F8">
                    <w:rPr>
                      <w:b/>
                      <w:sz w:val="24"/>
                      <w:szCs w:val="24"/>
                    </w:rPr>
                    <w:t>Craft Supplies</w:t>
                  </w:r>
                </w:p>
                <w:p w:rsidR="008162F8" w:rsidRPr="008162F8" w:rsidRDefault="008162F8" w:rsidP="008162F8">
                  <w:pPr>
                    <w:pStyle w:val="ListParagraph"/>
                    <w:numPr>
                      <w:ilvl w:val="0"/>
                      <w:numId w:val="2"/>
                    </w:numPr>
                    <w:spacing w:after="0" w:line="240" w:lineRule="auto"/>
                    <w:ind w:left="270" w:hanging="180"/>
                    <w:rPr>
                      <w:b/>
                      <w:sz w:val="24"/>
                      <w:szCs w:val="24"/>
                    </w:rPr>
                  </w:pPr>
                  <w:r w:rsidRPr="008162F8">
                    <w:rPr>
                      <w:b/>
                      <w:sz w:val="24"/>
                      <w:szCs w:val="24"/>
                    </w:rPr>
                    <w:t>Natural Materials</w:t>
                  </w:r>
                </w:p>
              </w:txbxContent>
            </v:textbox>
            <w10:wrap type="tight" anchorx="margin" anchory="margin"/>
          </v:rect>
        </w:pict>
      </w:r>
    </w:p>
    <w:p w:rsidR="0053485D" w:rsidRPr="008162F8" w:rsidRDefault="00BC548D" w:rsidP="00C61181">
      <w:pPr>
        <w:spacing w:after="0" w:line="240" w:lineRule="auto"/>
        <w:jc w:val="center"/>
        <w:rPr>
          <w:sz w:val="26"/>
          <w:szCs w:val="26"/>
        </w:rPr>
      </w:pPr>
      <w:r w:rsidRPr="008162F8">
        <w:rPr>
          <w:sz w:val="26"/>
          <w:szCs w:val="26"/>
        </w:rPr>
        <w:t>Y</w:t>
      </w:r>
      <w:r w:rsidR="002326C6">
        <w:rPr>
          <w:sz w:val="26"/>
          <w:szCs w:val="26"/>
        </w:rPr>
        <w:t>OUR OBJECTIVE: In a small group</w:t>
      </w:r>
      <w:r w:rsidRPr="008162F8">
        <w:rPr>
          <w:sz w:val="26"/>
          <w:szCs w:val="26"/>
        </w:rPr>
        <w:t xml:space="preserve"> you are to design a wildlife res</w:t>
      </w:r>
      <w:r w:rsidR="00B0514C">
        <w:rPr>
          <w:sz w:val="26"/>
          <w:szCs w:val="26"/>
        </w:rPr>
        <w:t>erve for an endangered animal.</w:t>
      </w:r>
    </w:p>
    <w:p w:rsidR="0053485D" w:rsidRDefault="0053485D" w:rsidP="00C61181">
      <w:pPr>
        <w:spacing w:after="0" w:line="240" w:lineRule="auto"/>
        <w:jc w:val="center"/>
        <w:rPr>
          <w:sz w:val="28"/>
          <w:szCs w:val="28"/>
        </w:rPr>
      </w:pPr>
    </w:p>
    <w:p w:rsidR="004F3E2B" w:rsidRPr="008162F8" w:rsidRDefault="004F3E2B" w:rsidP="008162F8">
      <w:pPr>
        <w:spacing w:after="0" w:line="240" w:lineRule="auto"/>
        <w:rPr>
          <w:sz w:val="26"/>
          <w:szCs w:val="26"/>
        </w:rPr>
      </w:pPr>
      <w:r w:rsidRPr="008162F8">
        <w:rPr>
          <w:sz w:val="26"/>
          <w:szCs w:val="26"/>
        </w:rPr>
        <w:t>PROCEDURE</w:t>
      </w:r>
      <w:r w:rsidR="0053485D" w:rsidRPr="008162F8">
        <w:rPr>
          <w:sz w:val="26"/>
          <w:szCs w:val="26"/>
        </w:rPr>
        <w:t xml:space="preserve"> </w:t>
      </w:r>
    </w:p>
    <w:p w:rsidR="004F3E2B" w:rsidRPr="008162F8" w:rsidRDefault="004F3E2B" w:rsidP="00A860D7">
      <w:pPr>
        <w:pStyle w:val="ListParagraph"/>
        <w:numPr>
          <w:ilvl w:val="0"/>
          <w:numId w:val="4"/>
        </w:numPr>
        <w:spacing w:after="0" w:line="240" w:lineRule="auto"/>
        <w:rPr>
          <w:sz w:val="26"/>
          <w:szCs w:val="26"/>
        </w:rPr>
      </w:pPr>
      <w:r w:rsidRPr="008162F8">
        <w:rPr>
          <w:sz w:val="26"/>
          <w:szCs w:val="26"/>
        </w:rPr>
        <w:t xml:space="preserve">Your reserve must encourage the animal's natural behaviors as well as </w:t>
      </w:r>
      <w:r w:rsidR="000165AC" w:rsidRPr="008162F8">
        <w:rPr>
          <w:sz w:val="26"/>
          <w:szCs w:val="26"/>
        </w:rPr>
        <w:t>provide</w:t>
      </w:r>
      <w:r w:rsidR="000165AC">
        <w:rPr>
          <w:sz w:val="26"/>
          <w:szCs w:val="26"/>
        </w:rPr>
        <w:t xml:space="preserve"> for</w:t>
      </w:r>
      <w:r w:rsidRPr="008162F8">
        <w:rPr>
          <w:sz w:val="26"/>
          <w:szCs w:val="26"/>
        </w:rPr>
        <w:t xml:space="preserve"> its</w:t>
      </w:r>
      <w:r w:rsidR="00EA7826">
        <w:rPr>
          <w:sz w:val="26"/>
          <w:szCs w:val="26"/>
        </w:rPr>
        <w:t xml:space="preserve"> physical requirements, such as</w:t>
      </w:r>
      <w:r w:rsidRPr="008162F8">
        <w:rPr>
          <w:sz w:val="26"/>
          <w:szCs w:val="26"/>
        </w:rPr>
        <w:t xml:space="preserve"> feeding and breeding.</w:t>
      </w:r>
    </w:p>
    <w:p w:rsidR="004F3E2B" w:rsidRDefault="0053485D" w:rsidP="00A860D7">
      <w:pPr>
        <w:pStyle w:val="ListParagraph"/>
        <w:numPr>
          <w:ilvl w:val="0"/>
          <w:numId w:val="4"/>
        </w:numPr>
        <w:spacing w:after="0" w:line="240" w:lineRule="auto"/>
        <w:rPr>
          <w:sz w:val="26"/>
          <w:szCs w:val="26"/>
        </w:rPr>
      </w:pPr>
      <w:r w:rsidRPr="008162F8">
        <w:rPr>
          <w:sz w:val="26"/>
          <w:szCs w:val="26"/>
        </w:rPr>
        <w:t xml:space="preserve">In your group, </w:t>
      </w:r>
      <w:r w:rsidR="00516F9F">
        <w:rPr>
          <w:sz w:val="26"/>
          <w:szCs w:val="26"/>
        </w:rPr>
        <w:t>choose and research your endangered animal</w:t>
      </w:r>
      <w:r w:rsidRPr="008162F8">
        <w:rPr>
          <w:sz w:val="26"/>
          <w:szCs w:val="26"/>
        </w:rPr>
        <w:t xml:space="preserve"> and find out what types of behaviors and physical needs your reserve will have to cater to</w:t>
      </w:r>
      <w:r w:rsidR="004F3E2B" w:rsidRPr="008162F8">
        <w:rPr>
          <w:sz w:val="26"/>
          <w:szCs w:val="26"/>
        </w:rPr>
        <w:t>.</w:t>
      </w:r>
    </w:p>
    <w:p w:rsidR="003D601A" w:rsidRPr="008162F8" w:rsidRDefault="00744D54" w:rsidP="00A860D7">
      <w:pPr>
        <w:pStyle w:val="ListParagraph"/>
        <w:spacing w:after="0" w:line="240" w:lineRule="auto"/>
        <w:ind w:left="0"/>
        <w:jc w:val="center"/>
        <w:rPr>
          <w:sz w:val="26"/>
          <w:szCs w:val="26"/>
        </w:rPr>
      </w:pPr>
      <w:hyperlink r:id="rId8" w:history="1">
        <w:r w:rsidR="003D601A" w:rsidRPr="003D601A">
          <w:rPr>
            <w:rStyle w:val="Hyperlink"/>
            <w:sz w:val="26"/>
            <w:szCs w:val="26"/>
          </w:rPr>
          <w:t>http://www.earthsendangered.com/list.asp</w:t>
        </w:r>
      </w:hyperlink>
    </w:p>
    <w:p w:rsidR="004F3E2B" w:rsidRPr="008162F8" w:rsidRDefault="004F3E2B" w:rsidP="00A860D7">
      <w:pPr>
        <w:pStyle w:val="ListParagraph"/>
        <w:numPr>
          <w:ilvl w:val="0"/>
          <w:numId w:val="4"/>
        </w:numPr>
        <w:spacing w:after="0" w:line="240" w:lineRule="auto"/>
        <w:rPr>
          <w:sz w:val="26"/>
          <w:szCs w:val="26"/>
        </w:rPr>
      </w:pPr>
      <w:r w:rsidRPr="008162F8">
        <w:rPr>
          <w:sz w:val="26"/>
          <w:szCs w:val="26"/>
        </w:rPr>
        <w:t xml:space="preserve">Decide if your reserve will include a viewing and/or education center.  Decide if you will have animal care facilities for sick or injured animals and housing for researchers, veterinarians, and specialists or if this will not be a </w:t>
      </w:r>
      <w:r w:rsidR="004B4D9F" w:rsidRPr="008162F8">
        <w:rPr>
          <w:sz w:val="26"/>
          <w:szCs w:val="26"/>
        </w:rPr>
        <w:t>part of your reserve.</w:t>
      </w:r>
    </w:p>
    <w:p w:rsidR="004F3E2B" w:rsidRPr="008162F8" w:rsidRDefault="004F3E2B" w:rsidP="00A860D7">
      <w:pPr>
        <w:pStyle w:val="ListParagraph"/>
        <w:numPr>
          <w:ilvl w:val="0"/>
          <w:numId w:val="4"/>
        </w:numPr>
        <w:spacing w:after="0" w:line="240" w:lineRule="auto"/>
        <w:rPr>
          <w:sz w:val="26"/>
          <w:szCs w:val="26"/>
        </w:rPr>
      </w:pPr>
      <w:r w:rsidRPr="008162F8">
        <w:rPr>
          <w:sz w:val="26"/>
          <w:szCs w:val="26"/>
        </w:rPr>
        <w:t>Once you have an idea of what to include in your reserve, create it!</w:t>
      </w:r>
    </w:p>
    <w:p w:rsidR="004F3E2B" w:rsidRPr="008162F8" w:rsidRDefault="008162F8" w:rsidP="00A860D7">
      <w:pPr>
        <w:pStyle w:val="ListParagraph"/>
        <w:numPr>
          <w:ilvl w:val="0"/>
          <w:numId w:val="4"/>
        </w:numPr>
        <w:spacing w:after="0" w:line="240" w:lineRule="auto"/>
        <w:rPr>
          <w:sz w:val="26"/>
          <w:szCs w:val="26"/>
        </w:rPr>
      </w:pPr>
      <w:r w:rsidRPr="008162F8">
        <w:rPr>
          <w:noProof/>
          <w:sz w:val="26"/>
          <w:szCs w:val="26"/>
        </w:rPr>
        <w:drawing>
          <wp:anchor distT="0" distB="0" distL="114300" distR="114300" simplePos="0" relativeHeight="251657728" behindDoc="1" locked="0" layoutInCell="1" allowOverlap="1">
            <wp:simplePos x="0" y="0"/>
            <wp:positionH relativeFrom="column">
              <wp:posOffset>3271520</wp:posOffset>
            </wp:positionH>
            <wp:positionV relativeFrom="paragraph">
              <wp:posOffset>463550</wp:posOffset>
            </wp:positionV>
            <wp:extent cx="2854960" cy="2033905"/>
            <wp:effectExtent l="19050" t="0" r="2540" b="0"/>
            <wp:wrapTight wrapText="bothSides">
              <wp:wrapPolygon edited="0">
                <wp:start x="-144" y="0"/>
                <wp:lineTo x="-144" y="21445"/>
                <wp:lineTo x="21619" y="21445"/>
                <wp:lineTo x="21619" y="0"/>
                <wp:lineTo x="-144" y="0"/>
              </wp:wrapPolygon>
            </wp:wrapTight>
            <wp:docPr id="11" name="il_fi" descr="http://upload.wikimedia.org/wikipedia/commons/thumb/4/40/Lewis_and_Clark_NRW_Map.png/280px-Lewis_and_Clark_NRW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0/Lewis_and_Clark_NRW_Map.png/280px-Lewis_and_Clark_NRW_Map.png"/>
                    <pic:cNvPicPr>
                      <a:picLocks noChangeAspect="1" noChangeArrowheads="1"/>
                    </pic:cNvPicPr>
                  </pic:nvPicPr>
                  <pic:blipFill>
                    <a:blip r:embed="rId9" cstate="print"/>
                    <a:srcRect/>
                    <a:stretch>
                      <a:fillRect/>
                    </a:stretch>
                  </pic:blipFill>
                  <pic:spPr bwMode="auto">
                    <a:xfrm>
                      <a:off x="0" y="0"/>
                      <a:ext cx="2854960" cy="2033905"/>
                    </a:xfrm>
                    <a:prstGeom prst="rect">
                      <a:avLst/>
                    </a:prstGeom>
                    <a:noFill/>
                    <a:ln w="9525">
                      <a:noFill/>
                      <a:miter lim="800000"/>
                      <a:headEnd/>
                      <a:tailEnd/>
                    </a:ln>
                  </pic:spPr>
                </pic:pic>
              </a:graphicData>
            </a:graphic>
          </wp:anchor>
        </w:drawing>
      </w:r>
      <w:r w:rsidR="004F3E2B" w:rsidRPr="008162F8">
        <w:rPr>
          <w:sz w:val="26"/>
          <w:szCs w:val="26"/>
        </w:rPr>
        <w:t>Start by designing and drawing your reserve on paper.  Make sure you label the individual a</w:t>
      </w:r>
      <w:r w:rsidR="004B4D9F" w:rsidRPr="008162F8">
        <w:rPr>
          <w:sz w:val="26"/>
          <w:szCs w:val="26"/>
        </w:rPr>
        <w:t>reas.  Examples: area for feeding</w:t>
      </w:r>
      <w:r w:rsidR="004F3E2B" w:rsidRPr="008162F8">
        <w:rPr>
          <w:sz w:val="26"/>
          <w:szCs w:val="26"/>
        </w:rPr>
        <w:t>, water source, breeding area, nesting and birthing area, shaded area, and play/exercise area.</w:t>
      </w:r>
      <w:r w:rsidR="004B4D9F" w:rsidRPr="008162F8">
        <w:rPr>
          <w:sz w:val="26"/>
          <w:szCs w:val="26"/>
        </w:rPr>
        <w:t xml:space="preserve">  </w:t>
      </w:r>
      <w:r w:rsidR="00D94F98" w:rsidRPr="008162F8">
        <w:rPr>
          <w:sz w:val="26"/>
          <w:szCs w:val="26"/>
        </w:rPr>
        <w:t>If you are including any of the human interaction components discussed above, make sure you include them in your design.</w:t>
      </w:r>
    </w:p>
    <w:p w:rsidR="007F6F7D" w:rsidRPr="008162F8" w:rsidRDefault="007F6F7D" w:rsidP="00A860D7">
      <w:pPr>
        <w:pStyle w:val="ListParagraph"/>
        <w:numPr>
          <w:ilvl w:val="0"/>
          <w:numId w:val="4"/>
        </w:numPr>
        <w:spacing w:after="0" w:line="240" w:lineRule="auto"/>
        <w:rPr>
          <w:sz w:val="26"/>
          <w:szCs w:val="26"/>
        </w:rPr>
      </w:pPr>
      <w:r w:rsidRPr="008162F8">
        <w:rPr>
          <w:sz w:val="26"/>
          <w:szCs w:val="26"/>
        </w:rPr>
        <w:t>Once you have a plan drawn, create a three-dimensional model of your reserve using the craft supplies and natural materials.  Make the model as close to reality as possible.</w:t>
      </w:r>
      <w:r w:rsidR="008162F8" w:rsidRPr="008162F8">
        <w:rPr>
          <w:sz w:val="26"/>
          <w:szCs w:val="26"/>
        </w:rPr>
        <w:t xml:space="preserve"> </w:t>
      </w:r>
    </w:p>
    <w:p w:rsidR="00E668BE" w:rsidRDefault="00416E8E" w:rsidP="00A860D7">
      <w:pPr>
        <w:pStyle w:val="ListParagraph"/>
        <w:numPr>
          <w:ilvl w:val="0"/>
          <w:numId w:val="4"/>
        </w:numPr>
        <w:spacing w:after="0" w:line="240" w:lineRule="auto"/>
        <w:rPr>
          <w:sz w:val="26"/>
          <w:szCs w:val="26"/>
        </w:rPr>
      </w:pPr>
      <w:r w:rsidRPr="008162F8">
        <w:rPr>
          <w:sz w:val="26"/>
          <w:szCs w:val="26"/>
        </w:rPr>
        <w:t>Once finished, prepare to present your reserve to the class and explain the components of your reserve, why it is unique, and how it will encourage breeding and growth of the endangered population.</w:t>
      </w:r>
      <w:r w:rsidR="00C61181" w:rsidRPr="008162F8">
        <w:rPr>
          <w:sz w:val="26"/>
          <w:szCs w:val="26"/>
        </w:rPr>
        <w:tab/>
      </w:r>
    </w:p>
    <w:p w:rsidR="00516F9F" w:rsidRPr="00516F9F" w:rsidRDefault="00516F9F" w:rsidP="00516F9F">
      <w:pPr>
        <w:pStyle w:val="ListParagraph"/>
        <w:spacing w:after="0" w:line="240" w:lineRule="auto"/>
        <w:rPr>
          <w:sz w:val="26"/>
          <w:szCs w:val="26"/>
        </w:rPr>
      </w:pPr>
    </w:p>
    <w:sectPr w:rsidR="00516F9F" w:rsidRPr="00516F9F" w:rsidSect="008162F8">
      <w:headerReference w:type="default" r:id="rId10"/>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04" w:rsidRDefault="00230504" w:rsidP="008162F8">
      <w:pPr>
        <w:spacing w:after="0" w:line="240" w:lineRule="auto"/>
      </w:pPr>
      <w:r>
        <w:separator/>
      </w:r>
    </w:p>
  </w:endnote>
  <w:endnote w:type="continuationSeparator" w:id="0">
    <w:p w:rsidR="00230504" w:rsidRDefault="00230504" w:rsidP="0081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04" w:rsidRDefault="00230504" w:rsidP="008162F8">
      <w:pPr>
        <w:spacing w:after="0" w:line="240" w:lineRule="auto"/>
      </w:pPr>
      <w:r>
        <w:separator/>
      </w:r>
    </w:p>
  </w:footnote>
  <w:footnote w:type="continuationSeparator" w:id="0">
    <w:p w:rsidR="00230504" w:rsidRDefault="00230504" w:rsidP="00816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F8" w:rsidRDefault="008162F8" w:rsidP="008162F8">
    <w:pPr>
      <w:pStyle w:val="Header"/>
      <w:jc w:val="right"/>
    </w:pPr>
    <w:r>
      <w:t>Name_________________</w:t>
    </w:r>
  </w:p>
  <w:p w:rsidR="008162F8" w:rsidRDefault="008162F8" w:rsidP="008162F8">
    <w:pPr>
      <w:pStyle w:val="Header"/>
      <w:jc w:val="right"/>
    </w:pPr>
    <w:r>
      <w:t>Period_________________</w:t>
    </w:r>
  </w:p>
  <w:p w:rsidR="008162F8" w:rsidRDefault="00816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35EB"/>
    <w:multiLevelType w:val="hybridMultilevel"/>
    <w:tmpl w:val="C150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C5787"/>
    <w:multiLevelType w:val="hybridMultilevel"/>
    <w:tmpl w:val="2DC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52C0B"/>
    <w:multiLevelType w:val="hybridMultilevel"/>
    <w:tmpl w:val="80D86112"/>
    <w:lvl w:ilvl="0" w:tplc="1A28F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778DC"/>
    <w:multiLevelType w:val="hybridMultilevel"/>
    <w:tmpl w:val="D3E8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C61181"/>
    <w:rsid w:val="000165AC"/>
    <w:rsid w:val="001F1664"/>
    <w:rsid w:val="00230504"/>
    <w:rsid w:val="002326C6"/>
    <w:rsid w:val="003D601A"/>
    <w:rsid w:val="00416E8E"/>
    <w:rsid w:val="004423F2"/>
    <w:rsid w:val="004B4D9F"/>
    <w:rsid w:val="004F3E2B"/>
    <w:rsid w:val="00516F9F"/>
    <w:rsid w:val="0053485D"/>
    <w:rsid w:val="005B4C03"/>
    <w:rsid w:val="005B7EDE"/>
    <w:rsid w:val="006910B3"/>
    <w:rsid w:val="00744D54"/>
    <w:rsid w:val="007F6F7D"/>
    <w:rsid w:val="008162F8"/>
    <w:rsid w:val="008C4F4B"/>
    <w:rsid w:val="00A860D7"/>
    <w:rsid w:val="00B0514C"/>
    <w:rsid w:val="00BC548D"/>
    <w:rsid w:val="00C2419C"/>
    <w:rsid w:val="00C61181"/>
    <w:rsid w:val="00D94F98"/>
    <w:rsid w:val="00EA7826"/>
    <w:rsid w:val="00FE7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81"/>
    <w:rPr>
      <w:rFonts w:ascii="Tahoma" w:hAnsi="Tahoma" w:cs="Tahoma"/>
      <w:sz w:val="16"/>
      <w:szCs w:val="16"/>
    </w:rPr>
  </w:style>
  <w:style w:type="paragraph" w:styleId="ListParagraph">
    <w:name w:val="List Paragraph"/>
    <w:basedOn w:val="Normal"/>
    <w:uiPriority w:val="34"/>
    <w:qFormat/>
    <w:rsid w:val="004F3E2B"/>
    <w:pPr>
      <w:ind w:left="720"/>
      <w:contextualSpacing/>
    </w:pPr>
  </w:style>
  <w:style w:type="paragraph" w:styleId="Header">
    <w:name w:val="header"/>
    <w:basedOn w:val="Normal"/>
    <w:link w:val="HeaderChar"/>
    <w:uiPriority w:val="99"/>
    <w:unhideWhenUsed/>
    <w:rsid w:val="0081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2F8"/>
  </w:style>
  <w:style w:type="paragraph" w:styleId="Footer">
    <w:name w:val="footer"/>
    <w:basedOn w:val="Normal"/>
    <w:link w:val="FooterChar"/>
    <w:uiPriority w:val="99"/>
    <w:semiHidden/>
    <w:unhideWhenUsed/>
    <w:rsid w:val="008162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2F8"/>
  </w:style>
  <w:style w:type="character" w:styleId="Hyperlink">
    <w:name w:val="Hyperlink"/>
    <w:basedOn w:val="DefaultParagraphFont"/>
    <w:uiPriority w:val="99"/>
    <w:unhideWhenUsed/>
    <w:rsid w:val="003D6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sendangered.com/list.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20</cp:revision>
  <dcterms:created xsi:type="dcterms:W3CDTF">2012-11-26T10:19:00Z</dcterms:created>
  <dcterms:modified xsi:type="dcterms:W3CDTF">2012-11-26T21:01:00Z</dcterms:modified>
</cp:coreProperties>
</file>